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3702" w14:textId="692B014B" w:rsidR="005C1D13" w:rsidRPr="001A4384" w:rsidRDefault="007D534B" w:rsidP="00AE742A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/>
          <w:b/>
          <w:color w:val="009999"/>
          <w:sz w:val="36"/>
          <w:szCs w:val="36"/>
        </w:rPr>
      </w:pPr>
      <w:r w:rsidRPr="001A4384">
        <w:rPr>
          <w:rStyle w:val="normaltextrun"/>
          <w:rFonts w:ascii="Avenir Next Condensed Demi Bold" w:hAnsi="Avenir Next Condensed Demi Bold"/>
          <w:b/>
          <w:color w:val="009999"/>
          <w:sz w:val="36"/>
          <w:szCs w:val="36"/>
        </w:rPr>
        <w:t xml:space="preserve">Surveillance </w:t>
      </w:r>
      <w:r w:rsidR="001A4384" w:rsidRPr="001A4384">
        <w:rPr>
          <w:rStyle w:val="normaltextrun"/>
          <w:rFonts w:ascii="Avenir Next Condensed Demi Bold" w:hAnsi="Avenir Next Condensed Demi Bold"/>
          <w:b/>
          <w:color w:val="009999"/>
          <w:sz w:val="36"/>
          <w:szCs w:val="36"/>
        </w:rPr>
        <w:t xml:space="preserve">du choléra </w:t>
      </w:r>
      <w:r w:rsidRPr="001A4384">
        <w:rPr>
          <w:rStyle w:val="normaltextrun"/>
          <w:rFonts w:ascii="Avenir Next Condensed Demi Bold" w:hAnsi="Avenir Next Condensed Demi Bold"/>
          <w:b/>
          <w:color w:val="009999"/>
          <w:sz w:val="36"/>
          <w:szCs w:val="36"/>
        </w:rPr>
        <w:t>à base communautaire  </w:t>
      </w:r>
    </w:p>
    <w:p w14:paraId="5224902E" w14:textId="6E8CF755" w:rsidR="00C8491C" w:rsidRPr="00A3452D" w:rsidRDefault="007D534B" w:rsidP="00AE742A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</w:rPr>
      </w:pPr>
      <w:r>
        <w:rPr>
          <w:rStyle w:val="normaltextrun"/>
          <w:rFonts w:ascii="Avenir Next Condensed Demi Bold" w:hAnsi="Avenir Next Condensed Demi Bold"/>
          <w:b/>
          <w:color w:val="009999"/>
          <w:sz w:val="32"/>
        </w:rPr>
        <w:t>Modèle de formulaire de notification</w:t>
      </w:r>
      <w:r w:rsidR="005C1D13">
        <w:rPr>
          <w:rStyle w:val="normaltextrun"/>
          <w:rFonts w:ascii="Avenir Next Condensed Demi Bold" w:hAnsi="Avenir Next Condensed Demi Bold"/>
          <w:b/>
          <w:color w:val="009999"/>
          <w:sz w:val="32"/>
        </w:rPr>
        <w:t xml:space="preserve"> </w:t>
      </w:r>
    </w:p>
    <w:p w14:paraId="60C4DB74" w14:textId="77777777" w:rsidR="001A4384" w:rsidRDefault="001A4384" w:rsidP="001A4384">
      <w:pPr>
        <w:spacing w:after="120" w:line="259" w:lineRule="auto"/>
        <w:rPr>
          <w:rStyle w:val="normaltextrun"/>
          <w:rFonts w:ascii="Avenir Next Condensed Medium" w:hAnsi="Avenir Next Condensed Medium"/>
          <w:sz w:val="22"/>
        </w:rPr>
      </w:pPr>
    </w:p>
    <w:p w14:paraId="799A2747" w14:textId="73C17C27" w:rsidR="002A0F53" w:rsidRDefault="00AD20EA" w:rsidP="001A4384">
      <w:pPr>
        <w:spacing w:after="120" w:line="259" w:lineRule="auto"/>
        <w:jc w:val="both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Avenir Next Condensed Medium" w:hAnsi="Avenir Next Condensed Medium"/>
          <w:sz w:val="22"/>
        </w:rPr>
        <w:t xml:space="preserve">Voici un modèle de formulaire de notification pour la surveillance à base communautaire du choléra à utiliser pour la collecte quotidienne de données agrégées sur les personnes répondant à la définition d’un cas suspect de choléra ou d’un décès </w:t>
      </w:r>
      <w:r w:rsidR="00AD2857">
        <w:rPr>
          <w:rStyle w:val="normaltextrun"/>
          <w:rFonts w:ascii="Avenir Next Condensed Medium" w:hAnsi="Avenir Next Condensed Medium"/>
          <w:sz w:val="22"/>
        </w:rPr>
        <w:t xml:space="preserve">dû au choléra </w:t>
      </w:r>
      <w:r>
        <w:rPr>
          <w:rStyle w:val="normaltextrun"/>
          <w:rFonts w:ascii="Avenir Next Condensed Medium" w:hAnsi="Avenir Next Condensed Medium"/>
          <w:sz w:val="22"/>
        </w:rPr>
        <w:t xml:space="preserve">au sein de la communauté. </w:t>
      </w:r>
      <w:r>
        <w:rPr>
          <w:rStyle w:val="normaltextrun"/>
          <w:rFonts w:ascii="Calibri" w:hAnsi="Calibri"/>
          <w:sz w:val="22"/>
          <w:szCs w:val="22"/>
        </w:rPr>
        <w:t xml:space="preserve"> </w:t>
      </w:r>
    </w:p>
    <w:p w14:paraId="797CDE59" w14:textId="1A0CD6D3" w:rsidR="00C8491C" w:rsidRPr="00C8491C" w:rsidRDefault="00AD20EA" w:rsidP="001A4384">
      <w:pPr>
        <w:spacing w:after="120" w:line="259" w:lineRule="auto"/>
        <w:rPr>
          <w:rFonts w:ascii="Avenir Next Condensed Medium" w:eastAsia="Times New Roman" w:hAnsi="Avenir Next Condensed Medium" w:cs="Calibri"/>
          <w:sz w:val="22"/>
          <w:szCs w:val="22"/>
        </w:rPr>
      </w:pPr>
      <w:r>
        <w:rPr>
          <w:rFonts w:ascii="Avenir Next Condensed Medium" w:hAnsi="Avenir Next Condensed Medium"/>
          <w:kern w:val="0"/>
          <w:sz w:val="22"/>
        </w:rPr>
        <w:t xml:space="preserve">Ce formulaire </w:t>
      </w:r>
      <w:r w:rsidR="1A1F479F" w:rsidRPr="3706FF97">
        <w:rPr>
          <w:rFonts w:ascii="Avenir Next Condensed Medium" w:hAnsi="Avenir Next Condensed Medium"/>
          <w:sz w:val="22"/>
          <w:szCs w:val="22"/>
        </w:rPr>
        <w:t>est conçu pour</w:t>
      </w:r>
      <w:r>
        <w:rPr>
          <w:rFonts w:ascii="Avenir Next Condensed Medium" w:hAnsi="Avenir Next Condensed Medium"/>
          <w:kern w:val="0"/>
          <w:sz w:val="22"/>
        </w:rPr>
        <w:t xml:space="preserve"> être personnalisé. Notamment, il est recommandé que :</w:t>
      </w:r>
    </w:p>
    <w:p w14:paraId="466AF0FF" w14:textId="56502ECB" w:rsidR="00C8491C" w:rsidRPr="00C8491C" w:rsidRDefault="007D534B" w:rsidP="00FA0333">
      <w:pPr>
        <w:pStyle w:val="ListParagraph"/>
        <w:numPr>
          <w:ilvl w:val="0"/>
          <w:numId w:val="29"/>
        </w:numPr>
        <w:spacing w:after="120" w:line="259" w:lineRule="auto"/>
        <w:contextualSpacing w:val="0"/>
        <w:jc w:val="both"/>
        <w:rPr>
          <w:rFonts w:ascii="Avenir Next Condensed Medium" w:eastAsia="Times New Roman" w:hAnsi="Avenir Next Condensed Medium" w:cs="Calibri"/>
          <w:sz w:val="22"/>
          <w:szCs w:val="22"/>
        </w:rPr>
      </w:pPr>
      <w:r>
        <w:rPr>
          <w:rFonts w:ascii="Avenir Next Condensed Medium" w:hAnsi="Avenir Next Condensed Medium"/>
          <w:kern w:val="0"/>
          <w:sz w:val="22"/>
        </w:rPr>
        <w:t xml:space="preserve">des conseils sur la manière de notifier (voir la page 4) soient ajoutés pour décrire les procédures </w:t>
      </w:r>
      <w:r w:rsidR="66AEFF4C" w:rsidRPr="3706FF97">
        <w:rPr>
          <w:rFonts w:ascii="Avenir Next Condensed Medium" w:hAnsi="Avenir Next Condensed Medium"/>
          <w:sz w:val="22"/>
          <w:szCs w:val="22"/>
        </w:rPr>
        <w:t xml:space="preserve">locales </w:t>
      </w:r>
      <w:r>
        <w:rPr>
          <w:rFonts w:ascii="Avenir Next Condensed Medium" w:hAnsi="Avenir Next Condensed Medium"/>
          <w:kern w:val="0"/>
          <w:sz w:val="22"/>
        </w:rPr>
        <w:t xml:space="preserve">en place pour la notification </w:t>
      </w:r>
      <w:r w:rsidR="00B564AC">
        <w:rPr>
          <w:rFonts w:ascii="Avenir Next Condensed Medium" w:hAnsi="Avenir Next Condensed Medium"/>
          <w:kern w:val="0"/>
          <w:sz w:val="22"/>
        </w:rPr>
        <w:t>par</w:t>
      </w:r>
      <w:r>
        <w:rPr>
          <w:rFonts w:ascii="Avenir Next Condensed Medium" w:hAnsi="Avenir Next Condensed Medium"/>
          <w:kern w:val="0"/>
          <w:sz w:val="22"/>
        </w:rPr>
        <w:t xml:space="preserve"> la surveillance à base communautaire ;</w:t>
      </w:r>
    </w:p>
    <w:p w14:paraId="0FAC3970" w14:textId="052DBAC9" w:rsidR="00C8491C" w:rsidRPr="00C8491C" w:rsidRDefault="5D46860D" w:rsidP="00FA0333">
      <w:pPr>
        <w:pStyle w:val="ListParagraph"/>
        <w:numPr>
          <w:ilvl w:val="0"/>
          <w:numId w:val="29"/>
        </w:numPr>
        <w:spacing w:after="120" w:line="259" w:lineRule="auto"/>
        <w:contextualSpacing w:val="0"/>
        <w:jc w:val="both"/>
        <w:rPr>
          <w:rFonts w:ascii="Avenir Next Condensed Medium" w:eastAsia="Times New Roman" w:hAnsi="Avenir Next Condensed Medium" w:cs="Calibri"/>
          <w:sz w:val="22"/>
          <w:szCs w:val="22"/>
        </w:rPr>
      </w:pPr>
      <w:r>
        <w:rPr>
          <w:rFonts w:ascii="Avenir Next Condensed Medium" w:hAnsi="Avenir Next Condensed Medium"/>
          <w:sz w:val="22"/>
        </w:rPr>
        <w:t xml:space="preserve">le formulaire soit traduit </w:t>
      </w:r>
      <w:r>
        <w:rPr>
          <w:rFonts w:ascii="Avenir Next Condensed Medium" w:hAnsi="Avenir Next Condensed Medium"/>
          <w:kern w:val="0"/>
          <w:sz w:val="22"/>
        </w:rPr>
        <w:t>dans la/les langue(s) locale(s) ;</w:t>
      </w:r>
    </w:p>
    <w:p w14:paraId="5F4BAB86" w14:textId="5EF1A74F" w:rsidR="00C8491C" w:rsidRDefault="0D7548A8" w:rsidP="00FA0333">
      <w:pPr>
        <w:pStyle w:val="ListParagraph"/>
        <w:numPr>
          <w:ilvl w:val="0"/>
          <w:numId w:val="29"/>
        </w:numPr>
        <w:spacing w:after="120" w:line="259" w:lineRule="auto"/>
        <w:contextualSpacing w:val="0"/>
        <w:jc w:val="both"/>
        <w:rPr>
          <w:rFonts w:ascii="Avenir Next Condensed Medium" w:eastAsia="Times New Roman" w:hAnsi="Avenir Next Condensed Medium" w:cs="Calibri"/>
          <w:sz w:val="22"/>
          <w:szCs w:val="22"/>
        </w:rPr>
      </w:pPr>
      <w:r>
        <w:rPr>
          <w:rFonts w:ascii="Avenir Next Condensed Medium" w:hAnsi="Avenir Next Condensed Medium"/>
          <w:kern w:val="0"/>
          <w:sz w:val="22"/>
        </w:rPr>
        <w:t xml:space="preserve">si la notification </w:t>
      </w:r>
      <w:r w:rsidR="027CC1DC" w:rsidRPr="3706FF97">
        <w:rPr>
          <w:rFonts w:ascii="Avenir Next Condensed Medium" w:hAnsi="Avenir Next Condensed Medium"/>
          <w:sz w:val="22"/>
          <w:szCs w:val="22"/>
        </w:rPr>
        <w:t xml:space="preserve">selon les </w:t>
      </w:r>
      <w:r w:rsidR="00AD2857">
        <w:rPr>
          <w:rFonts w:ascii="Avenir Next Condensed Medium" w:hAnsi="Avenir Next Condensed Medium"/>
          <w:kern w:val="0"/>
          <w:sz w:val="22"/>
        </w:rPr>
        <w:t xml:space="preserve">classes </w:t>
      </w:r>
      <w:r>
        <w:rPr>
          <w:rFonts w:ascii="Avenir Next Condensed Medium" w:hAnsi="Avenir Next Condensed Medium"/>
          <w:kern w:val="0"/>
          <w:sz w:val="22"/>
        </w:rPr>
        <w:t xml:space="preserve">d’âge </w:t>
      </w:r>
      <w:r w:rsidR="00B564AC">
        <w:rPr>
          <w:rFonts w:ascii="Avenir Next Condensed Medium" w:hAnsi="Avenir Next Condensed Medium"/>
          <w:kern w:val="0"/>
          <w:sz w:val="22"/>
        </w:rPr>
        <w:t xml:space="preserve">figurant </w:t>
      </w:r>
      <w:r>
        <w:rPr>
          <w:rFonts w:ascii="Avenir Next Condensed Medium" w:hAnsi="Avenir Next Condensed Medium"/>
          <w:kern w:val="0"/>
          <w:sz w:val="22"/>
        </w:rPr>
        <w:t xml:space="preserve">sur le </w:t>
      </w:r>
      <w:r w:rsidR="00AD2857">
        <w:rPr>
          <w:rFonts w:ascii="Avenir Next Condensed Medium" w:hAnsi="Avenir Next Condensed Medium"/>
          <w:kern w:val="0"/>
          <w:sz w:val="22"/>
        </w:rPr>
        <w:t xml:space="preserve">modèle de </w:t>
      </w:r>
      <w:r>
        <w:rPr>
          <w:rFonts w:ascii="Avenir Next Condensed Medium" w:hAnsi="Avenir Next Condensed Medium"/>
          <w:kern w:val="0"/>
          <w:sz w:val="22"/>
        </w:rPr>
        <w:t xml:space="preserve">formulaire n’est pas </w:t>
      </w:r>
      <w:r w:rsidR="00FA0333">
        <w:rPr>
          <w:rFonts w:ascii="Avenir Next Condensed Medium" w:hAnsi="Avenir Next Condensed Medium"/>
          <w:kern w:val="0"/>
          <w:sz w:val="22"/>
        </w:rPr>
        <w:t>réalisable</w:t>
      </w:r>
      <w:r>
        <w:rPr>
          <w:rFonts w:ascii="Avenir Next Condensed Medium" w:hAnsi="Avenir Next Condensed Medium"/>
          <w:kern w:val="0"/>
          <w:sz w:val="22"/>
        </w:rPr>
        <w:t xml:space="preserve">, </w:t>
      </w:r>
      <w:r>
        <w:rPr>
          <w:rFonts w:ascii="Avenir Next Condensed Medium" w:hAnsi="Avenir Next Condensed Medium"/>
          <w:sz w:val="22"/>
        </w:rPr>
        <w:t xml:space="preserve">notifier </w:t>
      </w:r>
      <w:proofErr w:type="gramStart"/>
      <w:r w:rsidR="00F22B6C">
        <w:rPr>
          <w:rFonts w:ascii="Avenir Next Condensed Medium" w:hAnsi="Avenir Next Condensed Medium"/>
          <w:sz w:val="22"/>
        </w:rPr>
        <w:t>a</w:t>
      </w:r>
      <w:proofErr w:type="gramEnd"/>
      <w:r w:rsidR="00F22B6C">
        <w:rPr>
          <w:rFonts w:ascii="Avenir Next Condensed Medium" w:hAnsi="Avenir Next Condensed Medium"/>
          <w:sz w:val="22"/>
        </w:rPr>
        <w:t xml:space="preserve"> minima </w:t>
      </w:r>
      <w:r>
        <w:rPr>
          <w:rFonts w:ascii="Avenir Next Condensed Medium" w:hAnsi="Avenir Next Condensed Medium"/>
          <w:kern w:val="0"/>
          <w:sz w:val="22"/>
        </w:rPr>
        <w:t xml:space="preserve">les </w:t>
      </w:r>
      <w:r w:rsidR="00F22B6C">
        <w:rPr>
          <w:rFonts w:ascii="Avenir Next Condensed Medium" w:hAnsi="Avenir Next Condensed Medium"/>
          <w:kern w:val="0"/>
          <w:sz w:val="22"/>
        </w:rPr>
        <w:t xml:space="preserve">classes </w:t>
      </w:r>
      <w:r>
        <w:rPr>
          <w:rFonts w:ascii="Avenir Next Condensed Medium" w:hAnsi="Avenir Next Condensed Medium"/>
          <w:kern w:val="0"/>
          <w:sz w:val="22"/>
        </w:rPr>
        <w:t>d’âge suivant</w:t>
      </w:r>
      <w:r w:rsidR="00F22B6C">
        <w:rPr>
          <w:rFonts w:ascii="Avenir Next Condensed Medium" w:hAnsi="Avenir Next Condensed Medium"/>
          <w:kern w:val="0"/>
          <w:sz w:val="22"/>
        </w:rPr>
        <w:t>e</w:t>
      </w:r>
      <w:r>
        <w:rPr>
          <w:rFonts w:ascii="Avenir Next Condensed Medium" w:hAnsi="Avenir Next Condensed Medium"/>
          <w:kern w:val="0"/>
          <w:sz w:val="22"/>
        </w:rPr>
        <w:t>s : &lt;5 ans, ≥5 ans ;</w:t>
      </w:r>
    </w:p>
    <w:p w14:paraId="3E5CA20B" w14:textId="618CDB2F" w:rsidR="00AE742A" w:rsidRPr="00DF595C" w:rsidRDefault="00DC0F24" w:rsidP="00FA0333">
      <w:pPr>
        <w:pStyle w:val="ListParagraph"/>
        <w:numPr>
          <w:ilvl w:val="0"/>
          <w:numId w:val="29"/>
        </w:numPr>
        <w:spacing w:after="120" w:line="259" w:lineRule="auto"/>
        <w:contextualSpacing w:val="0"/>
        <w:jc w:val="both"/>
        <w:rPr>
          <w:rFonts w:ascii="Avenir Next Condensed Medium" w:eastAsia="Times New Roman" w:hAnsi="Avenir Next Condensed Medium" w:cs="Calibri"/>
          <w:sz w:val="22"/>
          <w:szCs w:val="22"/>
        </w:rPr>
      </w:pPr>
      <w:r>
        <w:rPr>
          <w:rFonts w:ascii="Avenir Next Condensed Medium" w:hAnsi="Avenir Next Condensed Medium"/>
          <w:sz w:val="22"/>
        </w:rPr>
        <w:t xml:space="preserve">si les tests de diagnostic rapide (TDR) sont utilisés </w:t>
      </w:r>
      <w:r w:rsidR="00AE742A">
        <w:rPr>
          <w:rFonts w:ascii="Avenir Next Condensed Medium" w:hAnsi="Avenir Next Condensed Medium"/>
          <w:sz w:val="22"/>
        </w:rPr>
        <w:t>les programmes de surveillance à base communautaire, des informations sur le nombre de TDR effectués et les résultats des TDR doivent être ajoutées au formulaire</w:t>
      </w:r>
      <w:r w:rsidR="001A4384">
        <w:rPr>
          <w:rFonts w:ascii="Avenir Next Condensed Medium" w:hAnsi="Avenir Next Condensed Medium"/>
          <w:sz w:val="22"/>
        </w:rPr>
        <w:t>.</w:t>
      </w:r>
    </w:p>
    <w:p w14:paraId="42C2F011" w14:textId="33545CFD" w:rsidR="00DC0F24" w:rsidRPr="00977F1D" w:rsidRDefault="00DC0F24" w:rsidP="4193CD43">
      <w:pPr>
        <w:spacing w:line="259" w:lineRule="auto"/>
        <w:jc w:val="both"/>
        <w:rPr>
          <w:rStyle w:val="normaltextrun"/>
          <w:rFonts w:ascii="Avenir Next Condensed Medium" w:eastAsia="Times New Roman" w:hAnsi="Avenir Next Condensed Medium" w:cs="Calibri"/>
          <w:sz w:val="22"/>
          <w:szCs w:val="22"/>
        </w:rPr>
        <w:sectPr w:rsidR="00DC0F24" w:rsidRPr="00977F1D" w:rsidSect="00B04672"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B9D687F" w14:textId="14308273" w:rsidR="007D534B" w:rsidRPr="00A3452D" w:rsidRDefault="007D534B" w:rsidP="4193CD43">
      <w:pPr>
        <w:pStyle w:val="paragraph"/>
        <w:spacing w:before="12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32"/>
          <w:szCs w:val="32"/>
        </w:rPr>
      </w:pPr>
      <w:r w:rsidRPr="4193CD43">
        <w:rPr>
          <w:rStyle w:val="normaltextrun"/>
          <w:rFonts w:ascii="Avenir Next Condensed Demi Bold" w:hAnsi="Avenir Next Condensed Demi Bold"/>
          <w:b/>
          <w:bCs/>
          <w:color w:val="009999"/>
          <w:sz w:val="32"/>
          <w:szCs w:val="32"/>
        </w:rPr>
        <w:lastRenderedPageBreak/>
        <w:t>Surveillance à base communautaire – Modèle de formulaire de notification</w:t>
      </w:r>
      <w:r w:rsidR="001F343D" w:rsidRPr="4193CD43">
        <w:rPr>
          <w:rStyle w:val="normaltextrun"/>
          <w:rFonts w:ascii="Avenir Next Condensed Demi Bold" w:hAnsi="Avenir Next Condensed Demi Bold"/>
          <w:b/>
          <w:bCs/>
          <w:color w:val="009999"/>
          <w:sz w:val="32"/>
          <w:szCs w:val="32"/>
        </w:rPr>
        <w:t xml:space="preserve"> du choléra</w:t>
      </w:r>
    </w:p>
    <w:tbl>
      <w:tblPr>
        <w:tblStyle w:val="TableGrid"/>
        <w:tblW w:w="1360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2"/>
        <w:gridCol w:w="6987"/>
      </w:tblGrid>
      <w:tr w:rsidR="00AE742A" w14:paraId="78DC3B11" w14:textId="77777777" w:rsidTr="00BE7417">
        <w:tc>
          <w:tcPr>
            <w:tcW w:w="6622" w:type="dxa"/>
          </w:tcPr>
          <w:p w14:paraId="5B9B6ABF" w14:textId="77777777" w:rsidR="00AE742A" w:rsidRPr="00AE742A" w:rsidRDefault="00AE742A" w:rsidP="00BE7417">
            <w:pPr>
              <w:textAlignment w:val="baseline"/>
              <w:rPr>
                <w:rFonts w:ascii="Avenir Next Condensed Medium" w:eastAsia="Times New Roman" w:hAnsi="Avenir Next Condensed Medium" w:cs="Calibr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kern w:val="0"/>
                <w:sz w:val="18"/>
              </w:rPr>
              <w:t>Unité de surveillance :</w:t>
            </w:r>
          </w:p>
          <w:p w14:paraId="745B09C2" w14:textId="77777777" w:rsidR="00AE742A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sz w:val="18"/>
              </w:rPr>
              <w:t>________________________________________________</w:t>
            </w:r>
          </w:p>
        </w:tc>
        <w:tc>
          <w:tcPr>
            <w:tcW w:w="6987" w:type="dxa"/>
          </w:tcPr>
          <w:p w14:paraId="639258A7" w14:textId="77777777" w:rsidR="00AE742A" w:rsidRPr="00396E45" w:rsidRDefault="00AE742A" w:rsidP="00BE7417">
            <w:pPr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kern w:val="0"/>
                <w:sz w:val="18"/>
              </w:rPr>
              <w:t>Nom de l’agent de santé communautaire/du volontaire :</w:t>
            </w:r>
          </w:p>
          <w:p w14:paraId="005FDE35" w14:textId="77777777" w:rsidR="00AE742A" w:rsidRPr="00396E45" w:rsidRDefault="00AE742A" w:rsidP="00BE7417">
            <w:pPr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sz w:val="18"/>
              </w:rPr>
              <w:t>________________________________________________</w:t>
            </w:r>
          </w:p>
        </w:tc>
      </w:tr>
      <w:tr w:rsidR="00AE742A" w14:paraId="28BBAF7C" w14:textId="77777777" w:rsidTr="00BE7417">
        <w:trPr>
          <w:trHeight w:val="505"/>
        </w:trPr>
        <w:tc>
          <w:tcPr>
            <w:tcW w:w="6622" w:type="dxa"/>
          </w:tcPr>
          <w:p w14:paraId="33D2F4A3" w14:textId="77777777" w:rsidR="00AE742A" w:rsidRPr="00BA57A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kern w:val="0"/>
                <w:sz w:val="18"/>
              </w:rPr>
              <w:t>Communauté/village :</w:t>
            </w:r>
          </w:p>
          <w:p w14:paraId="3EFFE3DC" w14:textId="77777777" w:rsidR="00AE742A" w:rsidRPr="00BA57A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kern w:val="0"/>
                <w:sz w:val="18"/>
              </w:rPr>
              <w:t>________________________________________________</w:t>
            </w:r>
          </w:p>
        </w:tc>
        <w:tc>
          <w:tcPr>
            <w:tcW w:w="6987" w:type="dxa"/>
          </w:tcPr>
          <w:p w14:paraId="79D5562B" w14:textId="77777777" w:rsidR="00AE742A" w:rsidRPr="00396E4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kern w:val="0"/>
                <w:sz w:val="18"/>
              </w:rPr>
              <w:t>Numéro de téléphone :</w:t>
            </w:r>
          </w:p>
          <w:p w14:paraId="0857BB5E" w14:textId="77777777" w:rsidR="00AE742A" w:rsidRPr="00396E45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kern w:val="0"/>
                <w:sz w:val="18"/>
              </w:rPr>
              <w:t>________________________________________________</w:t>
            </w:r>
          </w:p>
        </w:tc>
      </w:tr>
      <w:tr w:rsidR="00AE742A" w14:paraId="2437C64F" w14:textId="77777777" w:rsidTr="00BE7417">
        <w:trPr>
          <w:trHeight w:val="105"/>
        </w:trPr>
        <w:tc>
          <w:tcPr>
            <w:tcW w:w="6622" w:type="dxa"/>
          </w:tcPr>
          <w:p w14:paraId="4347F393" w14:textId="77777777" w:rsidR="00AE742A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Arial"/>
                <w:b/>
                <w:bCs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kern w:val="0"/>
                <w:sz w:val="18"/>
              </w:rPr>
              <w:t>Date de notification :</w:t>
            </w:r>
          </w:p>
          <w:p w14:paraId="3A582BD7" w14:textId="77777777" w:rsidR="00AE742A" w:rsidRPr="00AE742A" w:rsidRDefault="00AE742A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sz w:val="20"/>
                <w:szCs w:val="20"/>
              </w:rPr>
            </w:pPr>
            <w:r>
              <w:rPr>
                <w:rFonts w:ascii="Avenir Next Condensed Medium" w:hAnsi="Avenir Next Condensed Medium"/>
                <w:b/>
                <w:color w:val="0D0D0D" w:themeColor="text1" w:themeTint="F2"/>
                <w:kern w:val="0"/>
                <w:sz w:val="18"/>
              </w:rPr>
              <w:t>________________________________________________</w:t>
            </w:r>
          </w:p>
        </w:tc>
        <w:tc>
          <w:tcPr>
            <w:tcW w:w="6987" w:type="dxa"/>
          </w:tcPr>
          <w:p w14:paraId="63969DFC" w14:textId="69E62DAB" w:rsidR="00AE742A" w:rsidRDefault="007D534B" w:rsidP="00BE7417">
            <w:pPr>
              <w:spacing w:after="120" w:line="276" w:lineRule="auto"/>
              <w:jc w:val="both"/>
              <w:textAlignment w:val="baseline"/>
              <w:rPr>
                <w:rFonts w:ascii="Avenir Next Condensed Medium" w:eastAsia="Times New Roman" w:hAnsi="Avenir Next Condensed Medium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/>
                <w:kern w:val="0"/>
                <w:sz w:val="20"/>
              </w:rPr>
              <w:t xml:space="preserve"> </w:t>
            </w:r>
          </w:p>
        </w:tc>
      </w:tr>
    </w:tbl>
    <w:p w14:paraId="0ABF7E8C" w14:textId="77777777" w:rsidR="00AE742A" w:rsidRPr="001B59AD" w:rsidRDefault="00AE742A" w:rsidP="00AE742A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rFonts w:ascii="Avenir Next Condensed Demi Bold" w:hAnsi="Avenir Next Condensed Demi Bold" w:cs="Calibri"/>
          <w:b/>
          <w:bCs/>
          <w:color w:val="009999"/>
          <w:sz w:val="16"/>
          <w:szCs w:val="16"/>
        </w:rPr>
      </w:pPr>
    </w:p>
    <w:tbl>
      <w:tblPr>
        <w:tblW w:w="14176" w:type="dxa"/>
        <w:tblInd w:w="-426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83"/>
        <w:gridCol w:w="434"/>
        <w:gridCol w:w="437"/>
        <w:gridCol w:w="437"/>
        <w:gridCol w:w="439"/>
        <w:gridCol w:w="458"/>
        <w:gridCol w:w="441"/>
        <w:gridCol w:w="439"/>
        <w:gridCol w:w="442"/>
        <w:gridCol w:w="440"/>
        <w:gridCol w:w="441"/>
        <w:gridCol w:w="463"/>
        <w:gridCol w:w="440"/>
        <w:gridCol w:w="440"/>
        <w:gridCol w:w="440"/>
        <w:gridCol w:w="442"/>
        <w:gridCol w:w="441"/>
        <w:gridCol w:w="453"/>
        <w:gridCol w:w="443"/>
        <w:gridCol w:w="440"/>
        <w:gridCol w:w="440"/>
        <w:gridCol w:w="442"/>
        <w:gridCol w:w="515"/>
        <w:gridCol w:w="562"/>
        <w:gridCol w:w="1989"/>
      </w:tblGrid>
      <w:tr w:rsidR="00F71239" w:rsidRPr="00274B7C" w14:paraId="7D9F076E" w14:textId="77777777" w:rsidTr="00DF595C">
        <w:trPr>
          <w:trHeight w:val="451"/>
        </w:trPr>
        <w:tc>
          <w:tcPr>
            <w:tcW w:w="1135" w:type="dxa"/>
            <w:vMerge w:val="restart"/>
            <w:tcBorders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6F667D0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Arial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Demi Bold" w:hAnsi="Avenir Next Condensed Demi Bold"/>
                <w:b/>
                <w:color w:val="FFFFFF" w:themeColor="background1"/>
                <w:kern w:val="0"/>
                <w:sz w:val="18"/>
              </w:rPr>
              <w:t>Date </w:t>
            </w:r>
          </w:p>
          <w:p w14:paraId="49D749E9" w14:textId="77777777" w:rsidR="00F71239" w:rsidRPr="00F71239" w:rsidRDefault="00F71239" w:rsidP="00F71239">
            <w:pPr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</w:p>
          <w:p w14:paraId="633B5DB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Avenir Next Condensed Demi Bold" w:hAnsi="Avenir Next Condensed Demi Bold"/>
                <w:b/>
                <w:color w:val="FFFFFF" w:themeColor="background1"/>
                <w:kern w:val="0"/>
                <w:sz w:val="16"/>
              </w:rPr>
              <w:t>(AAAA-MM-JJ)</w:t>
            </w:r>
            <w:r w:rsidRPr="00F71239">
              <w:rPr>
                <w:rFonts w:ascii="Avenir Next Condensed Demi Bold" w:hAnsi="Avenir Next Condensed Demi Bold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54" w:type="dxa"/>
            <w:gridSpan w:val="12"/>
            <w:tcBorders>
              <w:top w:val="single" w:sz="12" w:space="0" w:color="009999"/>
              <w:left w:val="single" w:sz="12" w:space="0" w:color="000000"/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778708CC" w14:textId="51B47182" w:rsidR="00F71239" w:rsidRPr="00F71239" w:rsidRDefault="00F71239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/>
                <w:b/>
                <w:color w:val="FFFFFF" w:themeColor="background1"/>
                <w:kern w:val="0"/>
                <w:sz w:val="20"/>
              </w:rPr>
              <w:t xml:space="preserve">Nombre de cas suspects de choléra </w:t>
            </w:r>
            <w:r w:rsidR="00AF5FD6">
              <w:rPr>
                <w:rFonts w:ascii="Avenir Next Condensed Demi Bold" w:hAnsi="Avenir Next Condensed Demi Bold"/>
                <w:b/>
                <w:color w:val="FFFFFF" w:themeColor="background1"/>
                <w:kern w:val="0"/>
                <w:sz w:val="20"/>
              </w:rPr>
              <w:t xml:space="preserve">dans la communauté </w:t>
            </w:r>
            <w:r>
              <w:rPr>
                <w:rFonts w:ascii="Avenir Next Condensed Demi Bold" w:hAnsi="Avenir Next Condensed Demi Bold"/>
                <w:b/>
                <w:color w:val="FFFFFF" w:themeColor="background1"/>
                <w:kern w:val="0"/>
                <w:sz w:val="20"/>
              </w:rPr>
              <w:t>par jour</w:t>
            </w:r>
          </w:p>
        </w:tc>
        <w:tc>
          <w:tcPr>
            <w:tcW w:w="5498" w:type="dxa"/>
            <w:gridSpan w:val="12"/>
            <w:tcBorders>
              <w:top w:val="single" w:sz="4" w:space="0" w:color="EF9912"/>
              <w:left w:val="single" w:sz="12" w:space="0" w:color="000000"/>
              <w:right w:val="single" w:sz="12" w:space="0" w:color="000000"/>
            </w:tcBorders>
            <w:shd w:val="clear" w:color="auto" w:fill="F8C055"/>
            <w:vAlign w:val="center"/>
            <w:hideMark/>
          </w:tcPr>
          <w:p w14:paraId="126979B7" w14:textId="42CAB8A6" w:rsidR="00F71239" w:rsidRPr="00EA4486" w:rsidRDefault="00F71239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/>
                <w:b/>
                <w:color w:val="000000" w:themeColor="text1"/>
                <w:kern w:val="0"/>
                <w:sz w:val="20"/>
              </w:rPr>
              <w:t>Nombre de décès d</w:t>
            </w:r>
            <w:r w:rsidR="00AF5FD6">
              <w:rPr>
                <w:rFonts w:ascii="Avenir Next Condensed Demi Bold" w:hAnsi="Avenir Next Condensed Demi Bold"/>
                <w:b/>
                <w:color w:val="000000" w:themeColor="text1"/>
                <w:kern w:val="0"/>
                <w:sz w:val="20"/>
              </w:rPr>
              <w:t>û</w:t>
            </w:r>
            <w:r>
              <w:rPr>
                <w:rFonts w:ascii="Avenir Next Condensed Demi Bold" w:hAnsi="Avenir Next Condensed Demi Bold"/>
                <w:b/>
                <w:color w:val="000000" w:themeColor="text1"/>
                <w:kern w:val="0"/>
                <w:sz w:val="20"/>
              </w:rPr>
              <w:t>s au choléra dans la communauté par jour</w:t>
            </w:r>
          </w:p>
        </w:tc>
        <w:tc>
          <w:tcPr>
            <w:tcW w:w="1989" w:type="dxa"/>
            <w:vMerge w:val="restart"/>
            <w:tcBorders>
              <w:left w:val="single" w:sz="12" w:space="0" w:color="000000"/>
              <w:bottom w:val="single" w:sz="12" w:space="0" w:color="auto"/>
            </w:tcBorders>
            <w:shd w:val="clear" w:color="auto" w:fill="009999"/>
            <w:vAlign w:val="center"/>
            <w:hideMark/>
          </w:tcPr>
          <w:p w14:paraId="0972366F" w14:textId="7393908D" w:rsidR="00F71239" w:rsidRPr="00D91568" w:rsidRDefault="00F71239" w:rsidP="00D91568">
            <w:pPr>
              <w:jc w:val="center"/>
              <w:textAlignment w:val="baseline"/>
              <w:rPr>
                <w:rFonts w:ascii="Avenir Next Condensed Demi Bold" w:eastAsia="Times New Roman" w:hAnsi="Avenir Next Condensed Demi Bold" w:cs="Arial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/>
                <w:color w:val="FFFFFF" w:themeColor="background1"/>
                <w:kern w:val="0"/>
                <w:sz w:val="20"/>
              </w:rPr>
              <w:t xml:space="preserve">Nombre de cas suspects de choléra adressés </w:t>
            </w:r>
            <w:r w:rsidR="00D76068">
              <w:rPr>
                <w:rFonts w:ascii="Avenir Next Condensed Demi Bold" w:hAnsi="Avenir Next Condensed Demi Bold"/>
                <w:color w:val="FFFFFF" w:themeColor="background1"/>
                <w:kern w:val="0"/>
                <w:sz w:val="20"/>
              </w:rPr>
              <w:t xml:space="preserve">à un </w:t>
            </w:r>
            <w:r>
              <w:rPr>
                <w:rFonts w:ascii="Avenir Next Condensed Demi Bold" w:hAnsi="Avenir Next Condensed Demi Bold"/>
                <w:color w:val="FFFFFF" w:themeColor="background1"/>
                <w:kern w:val="0"/>
                <w:sz w:val="20"/>
              </w:rPr>
              <w:t>établissement de santé par jour</w:t>
            </w:r>
          </w:p>
        </w:tc>
      </w:tr>
      <w:tr w:rsidR="00F71239" w:rsidRPr="00274B7C" w14:paraId="42C16A13" w14:textId="77777777" w:rsidTr="00DF595C">
        <w:trPr>
          <w:trHeight w:val="752"/>
        </w:trPr>
        <w:tc>
          <w:tcPr>
            <w:tcW w:w="1135" w:type="dxa"/>
            <w:vMerge/>
            <w:tcBorders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58ECEF43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  <w:tc>
          <w:tcPr>
            <w:tcW w:w="2888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14A6F43F" w14:textId="77777777" w:rsidR="00F71239" w:rsidRPr="00DF595C" w:rsidRDefault="00F71239" w:rsidP="00BE7417">
            <w:pPr>
              <w:jc w:val="center"/>
              <w:textAlignment w:val="baseline"/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  <w:t>Homme </w:t>
            </w:r>
          </w:p>
          <w:p w14:paraId="14A3B130" w14:textId="7F1D6AFA" w:rsidR="00F71239" w:rsidRPr="00F71239" w:rsidRDefault="003D4B58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DF595C"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  <w:t xml:space="preserve">Classes </w:t>
            </w:r>
            <w:r w:rsidR="00F71239" w:rsidRPr="00DF595C"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  <w:t>d’âge</w:t>
            </w:r>
          </w:p>
        </w:tc>
        <w:tc>
          <w:tcPr>
            <w:tcW w:w="2666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B152AD6" w14:textId="77777777" w:rsidR="00F71239" w:rsidRPr="00DF595C" w:rsidRDefault="00F71239" w:rsidP="00BE7417">
            <w:pPr>
              <w:jc w:val="center"/>
              <w:textAlignment w:val="baseline"/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</w:pPr>
            <w:r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  <w:t>Femme </w:t>
            </w:r>
          </w:p>
          <w:p w14:paraId="66D13BBA" w14:textId="269DFF78" w:rsidR="00F71239" w:rsidRPr="00F71239" w:rsidRDefault="003D4B58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DF595C"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  <w:t xml:space="preserve">Classes </w:t>
            </w:r>
            <w:r w:rsidR="00F71239" w:rsidRPr="00DF595C"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  <w:t>d’âge</w:t>
            </w:r>
            <w:r w:rsidR="00F71239">
              <w:rPr>
                <w:rFonts w:ascii="Avenir Next Condensed Demi Bold" w:hAnsi="Avenir Next Condensed Demi Bold"/>
                <w:b/>
                <w:color w:val="000000" w:themeColor="text1"/>
                <w:kern w:val="0"/>
                <w:sz w:val="20"/>
              </w:rPr>
              <w:t xml:space="preserve"> </w:t>
            </w:r>
          </w:p>
        </w:tc>
        <w:tc>
          <w:tcPr>
            <w:tcW w:w="2656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0CE6ECE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  <w:t>Homme </w:t>
            </w:r>
          </w:p>
          <w:p w14:paraId="03ED3EBE" w14:textId="165E61CF" w:rsidR="00F71239" w:rsidRPr="00F71239" w:rsidRDefault="003D4B58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/>
                <w:b/>
                <w:color w:val="000000" w:themeColor="text1"/>
                <w:kern w:val="0"/>
                <w:sz w:val="20"/>
              </w:rPr>
              <w:t xml:space="preserve">Classes </w:t>
            </w:r>
            <w:r w:rsidR="00F71239">
              <w:rPr>
                <w:rFonts w:ascii="Avenir Next Condensed Demi Bold" w:hAnsi="Avenir Next Condensed Demi Bold"/>
                <w:b/>
                <w:color w:val="000000" w:themeColor="text1"/>
                <w:kern w:val="0"/>
                <w:sz w:val="20"/>
              </w:rPr>
              <w:t xml:space="preserve">d’âge </w:t>
            </w:r>
          </w:p>
        </w:tc>
        <w:tc>
          <w:tcPr>
            <w:tcW w:w="2842" w:type="dxa"/>
            <w:gridSpan w:val="6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0CA20F3F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Medium" w:hAnsi="Avenir Next Condensed Medium"/>
                <w:b/>
                <w:color w:val="000000" w:themeColor="text1"/>
                <w:kern w:val="0"/>
                <w:sz w:val="20"/>
              </w:rPr>
              <w:t>Femme </w:t>
            </w:r>
          </w:p>
          <w:p w14:paraId="3F8CAF47" w14:textId="3DDAF30E" w:rsidR="00F71239" w:rsidRPr="00F71239" w:rsidRDefault="003D4B58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/>
                <w:b/>
                <w:color w:val="000000" w:themeColor="text1"/>
                <w:kern w:val="0"/>
                <w:sz w:val="20"/>
              </w:rPr>
              <w:t xml:space="preserve">Classes </w:t>
            </w:r>
            <w:r w:rsidR="00F71239">
              <w:rPr>
                <w:rFonts w:ascii="Avenir Next Condensed Demi Bold" w:hAnsi="Avenir Next Condensed Demi Bold"/>
                <w:b/>
                <w:color w:val="000000" w:themeColor="text1"/>
                <w:kern w:val="0"/>
                <w:sz w:val="20"/>
              </w:rPr>
              <w:t>d’âge</w:t>
            </w:r>
          </w:p>
        </w:tc>
        <w:tc>
          <w:tcPr>
            <w:tcW w:w="198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009999"/>
            <w:vAlign w:val="center"/>
            <w:hideMark/>
          </w:tcPr>
          <w:p w14:paraId="132D0FBC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</w:tr>
      <w:tr w:rsidR="00AF5FD6" w:rsidRPr="00274B7C" w14:paraId="5695A995" w14:textId="77777777" w:rsidTr="00AF5FD6">
        <w:trPr>
          <w:trHeight w:val="346"/>
        </w:trPr>
        <w:tc>
          <w:tcPr>
            <w:tcW w:w="1135" w:type="dxa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009999"/>
            <w:vAlign w:val="center"/>
            <w:hideMark/>
          </w:tcPr>
          <w:p w14:paraId="61280E12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8B0B735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&lt;2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E7150F6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[2-4]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C3BA5A4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[5-14]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74E47DE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[15-44]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127C778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Arial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[45-59]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4E1C2CCC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≥60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9EF5EA9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&lt;2 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F0F36FC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[2-4]  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5BD4739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[5-14]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9624234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[15-44] 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9929F54" w14:textId="042901A6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[45-59] 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8F73C92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≥60  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FDB8BD3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&lt;2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48FEEE0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[2-4]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0CBDD52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[5-14]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7F65360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[15-44]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FE979BE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[45-59]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7AF04F34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≥60  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01B6E48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&lt;2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762ABAD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[2-4]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F60FEDD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[5-14]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71E3728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[15-44]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D36CF53" w14:textId="78A1ACD4" w:rsidR="00F71239" w:rsidRPr="00F71239" w:rsidRDefault="00F71239" w:rsidP="00F71239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[45-59]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7ABC7C2A" w14:textId="77777777" w:rsidR="00F71239" w:rsidRPr="00F71239" w:rsidRDefault="00F71239" w:rsidP="00BE7417">
            <w:pPr>
              <w:jc w:val="center"/>
              <w:textAlignment w:val="baseline"/>
              <w:rPr>
                <w:rFonts w:ascii="Avenir Next Condensed Medium" w:eastAsia="Times New Roman" w:hAnsi="Avenir Next Condensed Medium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Avenir Next Condensed Medium" w:hAnsi="Avenir Next Condensed Medium"/>
                <w:color w:val="000000" w:themeColor="text1"/>
                <w:kern w:val="0"/>
                <w:sz w:val="14"/>
              </w:rPr>
              <w:t>≥60</w:t>
            </w:r>
          </w:p>
        </w:tc>
        <w:tc>
          <w:tcPr>
            <w:tcW w:w="198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039999"/>
            <w:vAlign w:val="center"/>
            <w:hideMark/>
          </w:tcPr>
          <w:p w14:paraId="2BF44F5F" w14:textId="77777777" w:rsidR="00F71239" w:rsidRPr="00274B7C" w:rsidRDefault="00F71239" w:rsidP="00BE7417">
            <w:pPr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</w:tr>
      <w:tr w:rsidR="00AF5FD6" w:rsidRPr="00274B7C" w14:paraId="2389E668" w14:textId="77777777" w:rsidTr="00AF5FD6">
        <w:trPr>
          <w:trHeight w:val="346"/>
        </w:trPr>
        <w:tc>
          <w:tcPr>
            <w:tcW w:w="11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46978A3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E9DB4E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331A46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27C32B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1B2A4F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D70908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7266106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08FBBB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5226C1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49AC40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05EB6B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C94DF4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63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6467B3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8F2A1D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F375DF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A1BC02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5A7EE6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67131C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1F900CD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3" w:type="dxa"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448801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C68091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E30A8E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BCD0DC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495321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62" w:type="dxa"/>
            <w:tcBorders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7AAEECF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23C6FAA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</w:tr>
      <w:tr w:rsidR="00AF5FD6" w:rsidRPr="00274B7C" w14:paraId="1CAB3EB9" w14:textId="77777777" w:rsidTr="00AF5FD6">
        <w:trPr>
          <w:trHeight w:val="3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7C58D72E" w14:textId="2ACD3D7A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743F0C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478DFE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C318FA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4600BF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3B82C4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7B88151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E9EA12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699F24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AF0206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916DE8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D63270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3FDDE0E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E0B080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84051F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694F42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B6849D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AE4F79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6CFA86A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20CED8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500BEF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8ABC82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12B3F2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32204E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5B23981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7F8E99B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</w:tr>
      <w:tr w:rsidR="00AF5FD6" w:rsidRPr="00274B7C" w14:paraId="570A4E6A" w14:textId="77777777" w:rsidTr="00AF5FD6">
        <w:trPr>
          <w:trHeight w:val="3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7091F8D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B03AAA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6B6364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74E61A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504D4D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565935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34D2780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9527A7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C30A7E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1A63B1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136741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1117FA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075B4B4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464280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15F8B3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96BFF6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F316D5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63C0CB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58C113E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225B16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B139B8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A416A9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AA34BF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5A6418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362BFEF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50E0B19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</w:tr>
      <w:tr w:rsidR="00AF5FD6" w:rsidRPr="00274B7C" w14:paraId="557404A9" w14:textId="77777777" w:rsidTr="00AF5FD6">
        <w:trPr>
          <w:trHeight w:val="3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416F20C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F4A790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7127EA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BEFF1"/>
            <w:vAlign w:val="center"/>
            <w:hideMark/>
          </w:tcPr>
          <w:p w14:paraId="2B91967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BEFF1"/>
            <w:vAlign w:val="center"/>
            <w:hideMark/>
          </w:tcPr>
          <w:p w14:paraId="0B46769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93FBE5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0D7600C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30783D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25AA56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A8749E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32A7D8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01E8BD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2EE6C0B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57C2CF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7D6951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E23640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EC07ED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9CEB6F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6A4E697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D31C3F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938AA1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DE2CEE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128993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D8A7AE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49A5C1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70CBCC9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</w:tr>
      <w:tr w:rsidR="00AF5FD6" w:rsidRPr="00274B7C" w14:paraId="1542295A" w14:textId="77777777" w:rsidTr="00AF5FD6">
        <w:trPr>
          <w:trHeight w:val="3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5EE3986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C5A1BB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7E6A1E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5DD49D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566CF2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425729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3BA9F4E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224366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247DF0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A436EE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680170B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A4E51E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9A81B6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130F3A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DFFF2F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F19728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4E4C969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B39F2F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292C202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CDACAF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0A857A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53805F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14A0CE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0DDE5E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1BC92BE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0FA7039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</w:tr>
      <w:tr w:rsidR="00AF5FD6" w:rsidRPr="00274B7C" w14:paraId="5967DCDC" w14:textId="77777777" w:rsidTr="00AF5FD6">
        <w:trPr>
          <w:trHeight w:val="3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  <w:hideMark/>
          </w:tcPr>
          <w:p w14:paraId="2639259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12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9638E5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7B583E7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361A1D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38B898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2B26FB1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117CA54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12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75DCBC6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033A23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7E1FA4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34A824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1C73CE0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21B2E6C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12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674B9DF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5AF8898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0BC1476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10DE07B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DAEFF0"/>
            <w:vAlign w:val="center"/>
            <w:hideMark/>
          </w:tcPr>
          <w:p w14:paraId="30DA357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  <w:hideMark/>
          </w:tcPr>
          <w:p w14:paraId="3E42157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083E13A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5085BC7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359B512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2284588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4" w:space="0" w:color="000000"/>
            </w:tcBorders>
            <w:shd w:val="clear" w:color="auto" w:fill="F7E4C5"/>
            <w:vAlign w:val="center"/>
            <w:hideMark/>
          </w:tcPr>
          <w:p w14:paraId="4A44D7F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4" w:space="0" w:color="000000"/>
              <w:bottom w:val="single" w:sz="2" w:space="0" w:color="0D0D0D" w:themeColor="text1" w:themeTint="F2"/>
              <w:right w:val="single" w:sz="12" w:space="0" w:color="000000"/>
            </w:tcBorders>
            <w:shd w:val="clear" w:color="auto" w:fill="F7E4C5"/>
            <w:vAlign w:val="center"/>
            <w:hideMark/>
          </w:tcPr>
          <w:p w14:paraId="4E1EA71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  <w:hideMark/>
          </w:tcPr>
          <w:p w14:paraId="08FC7D8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</w:tr>
      <w:tr w:rsidR="00AF5FD6" w:rsidRPr="00274B7C" w14:paraId="4B6BAB40" w14:textId="77777777" w:rsidTr="00AF5FD6">
        <w:trPr>
          <w:trHeight w:val="3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BEFF1"/>
            <w:vAlign w:val="center"/>
          </w:tcPr>
          <w:p w14:paraId="0090CEB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83" w:type="dxa"/>
            <w:tcBorders>
              <w:top w:val="single" w:sz="2" w:space="0" w:color="0D0D0D" w:themeColor="text1" w:themeTint="F2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4E56564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4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6138FD4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7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625921B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7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106E9D8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7E9D30A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8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</w:tcPr>
          <w:p w14:paraId="6F60923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" w:type="dxa"/>
            <w:tcBorders>
              <w:top w:val="single" w:sz="2" w:space="0" w:color="0D0D0D" w:themeColor="text1" w:themeTint="F2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66D64B7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9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461A7F2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018BFFD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72E28F5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78A17A8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3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E4C5"/>
            <w:vAlign w:val="center"/>
          </w:tcPr>
          <w:p w14:paraId="65E5AF4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37833AB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406FA61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1642A72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1612655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1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FF0"/>
            <w:vAlign w:val="center"/>
          </w:tcPr>
          <w:p w14:paraId="5AC7B2D2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AEFF0"/>
            <w:vAlign w:val="center"/>
          </w:tcPr>
          <w:p w14:paraId="3A23FCC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11A62E80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2F5298C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0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0EBCC21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7A6DFEF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5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E4C5"/>
            <w:vAlign w:val="center"/>
          </w:tcPr>
          <w:p w14:paraId="68DAF5B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2" w:type="dxa"/>
            <w:tcBorders>
              <w:top w:val="single" w:sz="2" w:space="0" w:color="0D0D0D" w:themeColor="text1" w:themeTint="F2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7E4C5"/>
            <w:vAlign w:val="center"/>
          </w:tcPr>
          <w:p w14:paraId="331138E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FF1"/>
          </w:tcPr>
          <w:p w14:paraId="36C1FF4B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Arial"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</w:p>
        </w:tc>
      </w:tr>
      <w:tr w:rsidR="00AF5FD6" w:rsidRPr="00274B7C" w14:paraId="5C2F453E" w14:textId="77777777" w:rsidTr="00AF5FD6">
        <w:trPr>
          <w:trHeight w:val="3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08285"/>
            <w:vAlign w:val="center"/>
            <w:hideMark/>
          </w:tcPr>
          <w:p w14:paraId="7C958944" w14:textId="77777777" w:rsidR="00AE742A" w:rsidRPr="00AD20EA" w:rsidRDefault="00AE742A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Times New Roman"/>
                <w:b/>
                <w:bCs/>
                <w:color w:val="80828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venir Next Condensed Demi Bold" w:hAnsi="Avenir Next Condensed Demi Bold"/>
                <w:b/>
                <w:color w:val="FFFFFF" w:themeColor="background1"/>
                <w:kern w:val="0"/>
                <w:sz w:val="20"/>
              </w:rPr>
              <w:t>Total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0FBFFFCD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53C505F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882617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CE20DC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1737C60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51B453C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0DFFE33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CBBDB7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3DDE5591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15857B83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3CE0104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7ADD5CC4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193CB767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954A8F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FE398B9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6966CE7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80C971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060CDC45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366AFC2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41589A78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7F2AC4CF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6CD2386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vAlign w:val="center"/>
            <w:hideMark/>
          </w:tcPr>
          <w:p w14:paraId="26D89BEE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1E2E4"/>
            <w:vAlign w:val="center"/>
            <w:hideMark/>
          </w:tcPr>
          <w:p w14:paraId="5EE2C18A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1E2E4"/>
            <w:hideMark/>
          </w:tcPr>
          <w:p w14:paraId="3C27C14C" w14:textId="77777777" w:rsidR="00AE742A" w:rsidRPr="00274B7C" w:rsidRDefault="00AE742A" w:rsidP="00BE7417">
            <w:pPr>
              <w:jc w:val="both"/>
              <w:textAlignment w:val="baseline"/>
              <w:rPr>
                <w:rFonts w:ascii="Avenir Next Condensed Medium" w:eastAsia="Times New Roman" w:hAnsi="Avenir Next Condensed Medium" w:cs="Times New Roman"/>
                <w:color w:val="0D0D0D" w:themeColor="text1" w:themeTint="F2"/>
                <w:kern w:val="0"/>
                <w14:ligatures w14:val="none"/>
              </w:rPr>
            </w:pPr>
            <w:r>
              <w:rPr>
                <w:rFonts w:ascii="Avenir Next Condensed Medium" w:hAnsi="Avenir Next Condensed Medium"/>
                <w:color w:val="0D0D0D" w:themeColor="text1" w:themeTint="F2"/>
                <w:kern w:val="0"/>
                <w:sz w:val="18"/>
              </w:rPr>
              <w:t> </w:t>
            </w:r>
          </w:p>
        </w:tc>
      </w:tr>
      <w:tr w:rsidR="00AE742A" w:rsidRPr="00274B7C" w14:paraId="7FBF691B" w14:textId="77777777" w:rsidTr="00DF595C">
        <w:trPr>
          <w:trHeight w:val="331"/>
        </w:trPr>
        <w:tc>
          <w:tcPr>
            <w:tcW w:w="1417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0440D" w14:textId="4BC9E7EA" w:rsidR="00AE742A" w:rsidRPr="00F71239" w:rsidRDefault="00AE742A" w:rsidP="00BE7417">
            <w:pPr>
              <w:jc w:val="center"/>
              <w:textAlignment w:val="baseline"/>
              <w:rPr>
                <w:rFonts w:ascii="Avenir Next Condensed Demi Bold" w:eastAsia="Times New Roman" w:hAnsi="Avenir Next Condensed Demi Bold" w:cs="Arial"/>
                <w:b/>
                <w:bCs/>
                <w:color w:val="0D0D0D" w:themeColor="text1" w:themeTint="F2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venir Next Condensed Demi Bold" w:hAnsi="Avenir Next Condensed Demi Bold"/>
                <w:b/>
                <w:color w:val="0D0D0D" w:themeColor="text1" w:themeTint="F2"/>
                <w:kern w:val="0"/>
                <w:sz w:val="20"/>
              </w:rPr>
              <w:t xml:space="preserve">Si aucun cas suspect de choléra ou décès dû au choléra dans la communauté n’a été détecté à une date donnée, </w:t>
            </w:r>
            <w:r w:rsidRPr="00F71239">
              <w:rPr>
                <w:rFonts w:ascii="Avenir Next Condensed Demi Bold" w:hAnsi="Avenir Next Condensed Demi Bold"/>
                <w:b/>
                <w:bCs/>
                <w:color w:val="0D0D0D" w:themeColor="text1" w:themeTint="F2"/>
                <w:sz w:val="20"/>
                <w:szCs w:val="20"/>
              </w:rPr>
              <w:t>indiquer « </w:t>
            </w:r>
            <w:r>
              <w:rPr>
                <w:rFonts w:ascii="Avenir Next Condensed Demi Bold" w:hAnsi="Avenir Next Condensed Demi Bold"/>
                <w:b/>
                <w:color w:val="0D0D0D" w:themeColor="text1" w:themeTint="F2"/>
                <w:kern w:val="0"/>
                <w:sz w:val="20"/>
              </w:rPr>
              <w:t>0 »</w:t>
            </w:r>
          </w:p>
        </w:tc>
      </w:tr>
    </w:tbl>
    <w:p w14:paraId="62906F8C" w14:textId="5E4D522B" w:rsidR="00AE742A" w:rsidRPr="00AE742A" w:rsidRDefault="00AE742A" w:rsidP="00AD20EA">
      <w:pPr>
        <w:rPr>
          <w:rFonts w:ascii="Avenir Next Condensed Medium" w:eastAsia="Times New Roman" w:hAnsi="Avenir Next Condensed Medium" w:cs="Calibri"/>
          <w:sz w:val="20"/>
          <w:szCs w:val="20"/>
        </w:rPr>
        <w:sectPr w:rsidR="00AE742A" w:rsidRPr="00AE742A" w:rsidSect="00B04672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2371EA0" w14:textId="7B4D4DFB" w:rsidR="007D534B" w:rsidRDefault="001D0A9A" w:rsidP="00A3452D">
      <w:pPr>
        <w:spacing w:before="120" w:line="276" w:lineRule="auto"/>
        <w:ind w:right="429"/>
        <w:textAlignment w:val="baseline"/>
        <w:rPr>
          <w:rFonts w:ascii="Avenir Next Condensed Medium" w:eastAsia="Times New Roman" w:hAnsi="Avenir Next Condensed Medium" w:cs="Calibri"/>
          <w:kern w:val="0"/>
          <w:sz w:val="20"/>
          <w:szCs w:val="20"/>
          <w14:ligatures w14:val="none"/>
        </w:rPr>
      </w:pPr>
      <w:r w:rsidRPr="001D0A9A">
        <w:rPr>
          <w:rFonts w:ascii="Avenir Next Condensed Medium" w:eastAsia="Times New Roman" w:hAnsi="Avenir Next Condensed Medium" w:cs="Calibri"/>
          <w:noProof/>
          <w:kern w:val="0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671552" behindDoc="1" locked="0" layoutInCell="1" allowOverlap="1" wp14:anchorId="5FB583BA" wp14:editId="266B77B5">
            <wp:simplePos x="0" y="0"/>
            <wp:positionH relativeFrom="column">
              <wp:posOffset>-156088</wp:posOffset>
            </wp:positionH>
            <wp:positionV relativeFrom="paragraph">
              <wp:posOffset>446621</wp:posOffset>
            </wp:positionV>
            <wp:extent cx="6158230" cy="7567930"/>
            <wp:effectExtent l="0" t="0" r="1270" b="1270"/>
            <wp:wrapTight wrapText="bothSides">
              <wp:wrapPolygon edited="0">
                <wp:start x="0" y="0"/>
                <wp:lineTo x="0" y="21567"/>
                <wp:lineTo x="21560" y="21567"/>
                <wp:lineTo x="21560" y="0"/>
                <wp:lineTo x="0" y="0"/>
              </wp:wrapPolygon>
            </wp:wrapTight>
            <wp:docPr id="1277153584" name="Picture 1" descr="A poster of a warning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53584" name="Picture 1" descr="A poster of a warning sign&#10;&#10;Description automatically generated with medium confidenc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0" t="11257" r="10708" b="14009"/>
                    <a:stretch/>
                  </pic:blipFill>
                  <pic:spPr bwMode="auto">
                    <a:xfrm>
                      <a:off x="0" y="0"/>
                      <a:ext cx="6158230" cy="756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27C19" w14:textId="6D815B76" w:rsidR="00A3452D" w:rsidRPr="00A3452D" w:rsidRDefault="000349FF" w:rsidP="00A3452D">
      <w:pPr>
        <w:spacing w:before="120" w:line="276" w:lineRule="auto"/>
        <w:ind w:right="429"/>
        <w:textAlignment w:val="baseline"/>
        <w:rPr>
          <w:rFonts w:ascii="Avenir Next Condensed Medium" w:eastAsia="Times New Roman" w:hAnsi="Avenir Next Condensed Medium" w:cs="Calibri"/>
          <w:kern w:val="0"/>
          <w:sz w:val="20"/>
          <w:szCs w:val="20"/>
          <w14:ligatures w14:val="none"/>
        </w:rPr>
      </w:pPr>
      <w:r w:rsidRPr="00F967BC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69EC20B" wp14:editId="6A31AD4A">
            <wp:simplePos x="0" y="0"/>
            <wp:positionH relativeFrom="column">
              <wp:posOffset>48260</wp:posOffset>
            </wp:positionH>
            <wp:positionV relativeFrom="paragraph">
              <wp:posOffset>60325</wp:posOffset>
            </wp:positionV>
            <wp:extent cx="5967730" cy="435610"/>
            <wp:effectExtent l="0" t="0" r="1270" b="0"/>
            <wp:wrapTight wrapText="bothSides">
              <wp:wrapPolygon edited="0">
                <wp:start x="460" y="0"/>
                <wp:lineTo x="0" y="3149"/>
                <wp:lineTo x="0" y="15743"/>
                <wp:lineTo x="322" y="20152"/>
                <wp:lineTo x="460" y="20781"/>
                <wp:lineTo x="506" y="20781"/>
                <wp:lineTo x="21053" y="20781"/>
                <wp:lineTo x="21099" y="20781"/>
                <wp:lineTo x="21237" y="20152"/>
                <wp:lineTo x="21559" y="15743"/>
                <wp:lineTo x="21559" y="3149"/>
                <wp:lineTo x="21099" y="0"/>
                <wp:lineTo x="460" y="0"/>
              </wp:wrapPolygon>
            </wp:wrapTight>
            <wp:docPr id="1068435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35153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680">
        <w:rPr>
          <w:rFonts w:ascii="Avenir Next Condensed Demi Bold" w:hAnsi="Avenir Next Condensed Demi Bold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467EF" wp14:editId="0B91A55B">
                <wp:simplePos x="0" y="0"/>
                <wp:positionH relativeFrom="column">
                  <wp:posOffset>52251</wp:posOffset>
                </wp:positionH>
                <wp:positionV relativeFrom="paragraph">
                  <wp:posOffset>190953</wp:posOffset>
                </wp:positionV>
                <wp:extent cx="5968275" cy="8033657"/>
                <wp:effectExtent l="0" t="0" r="1270" b="5715"/>
                <wp:wrapNone/>
                <wp:docPr id="2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68275" cy="8033657"/>
                        </a:xfrm>
                        <a:prstGeom prst="round2SameRect">
                          <a:avLst/>
                        </a:prstGeom>
                        <a:solidFill>
                          <a:srgbClr val="D9EF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Round Same Side Corner Rectangle 2" style="position:absolute;margin-left:4.1pt;margin-top:15.05pt;width:469.95pt;height:632.5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8275,8033657" o:spid="_x0000_s1026" fillcolor="#d9eff1" stroked="f" strokeweight="1pt" path="m994732,l4973543,v549375,,994732,445357,994732,994732l5968275,8033657r,l,8033657r,l,994732c,445357,445357,,99473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3MkwIAAHkFAAAOAAAAZHJzL2Uyb0RvYy54bWysVE1v2zAMvQ/YfxB0X22nTZsGdYqgXYYB&#10;RRs0HXpWZCk2IIuapMTJfv0oyXE/T8N8EESRfCSfSV5d71tFdsK6BnRJi5OcEqE5VI3elPTX0+Lb&#10;hBLnma6YAi1KehCOXs++frnqzFSMoAZVCUsQRLtpZ0pae2+mWeZ4LVrmTsAIjUoJtmUeRbvJKss6&#10;RG9VNsrz86wDWxkLXDiHr7dJSWcRX0rB/YOUTniiSoq5+XjaeK7Dmc2u2HRjmakb3qfB/iGLljUa&#10;gw5Qt8wzsrXNB6i24RYcSH/Coc1AyoaLWANWU+TvqlnVzIhYC5LjzECT+3+w/H63MkuLNHTGTR1e&#10;QxV7aVtiAdkq8kkevlgcpkv2kbvDwJ3Ye8LxcXx5PhldjCnhqJvkp6fn44vAbpbQAqqxzv8Q0JJw&#10;KamFra5GK9aKR/xNMQDb3TmfnI7GwdGBaqpFo1QU7GZ9oyzZMfylt5ffF4uij/PGTOlgrCG4JcTw&#10;kr1UGW/+oESwU/pRSNJUWMgoZhIbUAxxGOdC+yKpalaJFL4YB2oS/OARa46AAVli/AG7BwjN/RE7&#10;wfT2wVXE/h2c0z8YwqQMjokl58EjRgbtB+e20WA/q0xhVX3kZH8kKVETWFpDdVja1A84Q87wRYN/&#10;8I45v2QWxwUfcQX4Bzykgq6k0N8oqcH++ew92GMXo5aSDsevpO73lllBifqpsb8vi7OzMK9ROBtf&#10;jFCwrzXr1xq9bW8A26GI2cVrsPfqeJUW2mfcFPMQFVVMc4xdUu7tUbjxaS3gruFiPo9mOKOG+Tu9&#10;MjyAB1ZDXz7tn5k1fRt7nIB7OI4qm77r4WQbPDXMtx5kExv8hdeeb5zv2Dj9LgoL5LUcrV425uwv&#10;AAAA//8DAFBLAwQUAAYACAAAACEAC0+yYOEAAAAOAQAADwAAAGRycy9kb3ducmV2LnhtbExPPU/D&#10;MBDdkfofrKvERp0EitI0ToVADCwgQgfGa3yJI2I7xG4b+PUcEyynO71376PczXYQJ5pC752CdJWA&#10;INd43btOwf7t8SoHESI6jYN3pOCLAuyqxUWJhfZn90qnOnaCRVwoUIGJcSykDI0hi2HlR3KMtX6y&#10;GPmcOqknPLO4HWSWJLfSYu/YweBI94aaj/poFWD7bfZPc/ryXktK53WL+Ow/lbpczg9bHndbEJHm&#10;+PcBvx04P1Qc7OCPTgcxKMgzJiq4TlIQDG9ucl4OzMs26wxkVcr/NaofAAAA//8DAFBLAQItABQA&#10;BgAIAAAAIQC2gziS/gAAAOEBAAATAAAAAAAAAAAAAAAAAAAAAABbQ29udGVudF9UeXBlc10ueG1s&#10;UEsBAi0AFAAGAAgAAAAhADj9If/WAAAAlAEAAAsAAAAAAAAAAAAAAAAALwEAAF9yZWxzLy5yZWxz&#10;UEsBAi0AFAAGAAgAAAAhAMQKjcyTAgAAeQUAAA4AAAAAAAAAAAAAAAAALgIAAGRycy9lMm9Eb2Mu&#10;eG1sUEsBAi0AFAAGAAgAAAAhAAtPsmDhAAAADgEAAA8AAAAAAAAAAAAAAAAA7QQAAGRycy9kb3du&#10;cmV2LnhtbFBLBQYAAAAABAAEAPMAAAD7BQAAAAA=&#10;" w14:anchorId="29382CC4">
                <v:stroke joinstyle="miter"/>
                <v:path arrowok="t" o:connecttype="custom" o:connectlocs="994732,0;4973543,0;5968275,994732;5968275,8033657;5968275,8033657;0,8033657;0,8033657;0,994732;994732,0" o:connectangles="0,0,0,0,0,0,0,0,0"/>
              </v:shape>
            </w:pict>
          </mc:Fallback>
        </mc:AlternateContent>
      </w:r>
      <w:r w:rsidR="00016A0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A7C6A" wp14:editId="4C18ABB9">
                <wp:simplePos x="0" y="0"/>
                <wp:positionH relativeFrom="column">
                  <wp:posOffset>297815</wp:posOffset>
                </wp:positionH>
                <wp:positionV relativeFrom="paragraph">
                  <wp:posOffset>676275</wp:posOffset>
                </wp:positionV>
                <wp:extent cx="5301615" cy="106430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1615" cy="1064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F4498" w14:textId="54BE8334" w:rsidR="00016A02" w:rsidRPr="002A5574" w:rsidRDefault="00016A02" w:rsidP="00016A02">
                            <w:pPr>
                              <w:spacing w:before="120"/>
                              <w:ind w:left="426" w:right="429"/>
                              <w:textAlignment w:val="baseline"/>
                              <w:rPr>
                                <w:rFonts w:ascii="Avenir Next Condensed Demi Bold" w:hAnsi="Avenir Next Condensed Demi Bold" w:cs="AppleSystemUIFont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 Demi Bold" w:hAnsi="Avenir Next Condensed Demi Bold"/>
                                <w:b/>
                                <w:kern w:val="0"/>
                                <w:sz w:val="22"/>
                              </w:rPr>
                              <w:t xml:space="preserve">Section à personnaliser pour décrire les procédures locales de </w:t>
                            </w:r>
                            <w:r w:rsidR="00DF595C">
                              <w:rPr>
                                <w:rFonts w:ascii="Avenir Next Condensed Demi Bold" w:hAnsi="Avenir Next Condensed Demi Bold"/>
                                <w:b/>
                                <w:kern w:val="0"/>
                                <w:sz w:val="22"/>
                              </w:rPr>
                              <w:t xml:space="preserve">notification </w:t>
                            </w:r>
                            <w:r>
                              <w:rPr>
                                <w:rFonts w:ascii="Avenir Next Condensed Demi Bold" w:hAnsi="Avenir Next Condensed Demi Bold"/>
                                <w:b/>
                                <w:kern w:val="0"/>
                                <w:sz w:val="22"/>
                              </w:rPr>
                              <w:t>des données de surveillance à base communautaire du choléra. &lt;&lt;&lt;CLIQUER ICI POUR ÉDITER&gt;&gt;</w:t>
                            </w:r>
                          </w:p>
                          <w:p w14:paraId="3EE761F2" w14:textId="77777777" w:rsidR="00016A02" w:rsidRPr="002A5574" w:rsidRDefault="00016A02" w:rsidP="00016A02">
                            <w:pPr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7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.45pt;margin-top:53.25pt;width:417.45pt;height:8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UnFwIAACUEAAAOAAAAZHJzL2Uyb0RvYy54bWysU9uO2yAQfa/Uf0C8N7Zza2vFWaW7SlUp&#10;2l0pW+0zwRBbwgwFEjv9+g7YuSh9q/qCZ5jxXM45LB66RpGjsK4GXdBslFIiNIey1vuC/nxbf/pC&#10;ifNMl0yBFgU9CUcflh8/LFqTizFUoEphCRbRLm9NQSvvTZ4kjleiYW4ERmgMSrAN8+jafVJa1mL1&#10;RiXjNJ0nLdjSWODCObx96oN0GetLKbh/kdIJT1RBcTYfTxvPXTiT5YLle8tMVfNhDPYPUzSs1tj0&#10;UuqJeUYOtv6rVFNzCw6kH3FoEpCy5iLugNtk6d0224oZEXdBcJy5wOT+X1n+fNyaV0t89w06JDAA&#10;0hqXO7wM+3TSNuGLkxKMI4SnC2yi84Tj5WySZvNsRgnHWJbOp5N0Huok19+Ndf67gIYEo6AWeYlw&#10;sePG+T71nBK6aVjXSkVulCZtQeeTWRp/uESwuNLY4zpssHy364YNdlCecDELPefO8HWNzTfM+Vdm&#10;kWTcBYXrX/CQCrAJV7WhpAL7+/4u5CHmGKGkRbEU1P06MCsoUT80svE1m06DuqIznX0eo2NvI7vb&#10;iD40j4B6zPBpGB7NkO/V2ZQWmnfU9Sp0xRDTHHsX1J/NR99LGN8FF6tVTEI9GeY3emt4KB1gDJC+&#10;de/MmgF3j5Q9w1lWLL+Dv8/tCVgdPMg6chOA7dEc8EYtRnaHdxPEfuvHrOvrXv4BAAD//wMAUEsD&#10;BBQABgAIAAAAIQAHGbyJ4QAAAAoBAAAPAAAAZHJzL2Rvd25yZXYueG1sTI/BToNAEIbvJr7DZky8&#10;2QXSIiJL05A0JkYPrb14W9gpENlZZLct+vSOJz3OzJd/vr9Yz3YQZ5x870hBvIhAIDXO9NQqOLxt&#10;7zIQPmgyenCECr7Qw7q8vip0btyFdnjeh1ZwCPlcK+hCGHMpfdOh1X7hRiS+Hd1kdeBxaqWZ9IXD&#10;7SCTKEql1T3xh06PWHXYfOxPVsFztX3Vuzqx2fdQPb0cN+Pn4X2l1O3NvHkEEXAOfzD86rM6lOxU&#10;uxMZLwYFy/SBSd5H6QoEA1kWc5daQXK/jEGWhfxfofwBAAD//wMAUEsBAi0AFAAGAAgAAAAhALaD&#10;OJL+AAAA4QEAABMAAAAAAAAAAAAAAAAAAAAAAFtDb250ZW50X1R5cGVzXS54bWxQSwECLQAUAAYA&#10;CAAAACEAOP0h/9YAAACUAQAACwAAAAAAAAAAAAAAAAAvAQAAX3JlbHMvLnJlbHNQSwECLQAUAAYA&#10;CAAAACEAnjHlJxcCAAAlBAAADgAAAAAAAAAAAAAAAAAuAgAAZHJzL2Uyb0RvYy54bWxQSwECLQAU&#10;AAYACAAAACEABxm8ieEAAAAKAQAADwAAAAAAAAAAAAAAAABxBAAAZHJzL2Rvd25yZXYueG1sUEsF&#10;BgAAAAAEAAQA8wAAAH8FAAAAAA==&#10;" filled="f" stroked="f" strokeweight=".5pt">
                <v:textbox>
                  <w:txbxContent>
                    <w:p w14:paraId="60AF4498" w14:textId="54BE8334" w:rsidR="00016A02" w:rsidRPr="002A5574" w:rsidRDefault="00016A02" w:rsidP="00016A02">
                      <w:pPr>
                        <w:spacing w:before="120"/>
                        <w:ind w:left="426" w:right="429"/>
                        <w:textAlignment w:val="baseline"/>
                        <w:rPr>
                          <w:rFonts w:ascii="Avenir Next Condensed Demi Bold" w:hAnsi="Avenir Next Condensed Demi Bold" w:cs="AppleSystemUIFont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 Demi Bold" w:hAnsi="Avenir Next Condensed Demi Bold"/>
                          <w:b/>
                          <w:kern w:val="0"/>
                          <w:sz w:val="22"/>
                        </w:rPr>
                        <w:t xml:space="preserve">Section à personnaliser pour décrire les procédures locales de </w:t>
                      </w:r>
                      <w:r w:rsidR="00DF595C">
                        <w:rPr>
                          <w:rFonts w:ascii="Avenir Next Condensed Demi Bold" w:hAnsi="Avenir Next Condensed Demi Bold"/>
                          <w:b/>
                          <w:kern w:val="0"/>
                          <w:sz w:val="22"/>
                        </w:rPr>
                        <w:t xml:space="preserve">notification </w:t>
                      </w:r>
                      <w:r>
                        <w:rPr>
                          <w:rFonts w:ascii="Avenir Next Condensed Demi Bold" w:hAnsi="Avenir Next Condensed Demi Bold"/>
                          <w:b/>
                          <w:kern w:val="0"/>
                          <w:sz w:val="22"/>
                        </w:rPr>
                        <w:t>des données de surveillance à base communautaire du choléra. &lt;&lt;&lt;CLIQUER ICI POUR ÉDITER&gt;&gt;</w:t>
                      </w:r>
                    </w:p>
                    <w:p w14:paraId="3EE761F2" w14:textId="77777777" w:rsidR="00016A02" w:rsidRPr="002A5574" w:rsidRDefault="00016A02" w:rsidP="00016A02">
                      <w:pPr>
                        <w:rPr>
                          <w:rFonts w:ascii="Avenir Next Condensed Demi Bold" w:hAnsi="Avenir Next Condensed Demi Bold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3452D" w:rsidRPr="00A3452D" w:rsidSect="00B04672">
      <w:footerReference w:type="first" r:id="rId16"/>
      <w:pgSz w:w="12240" w:h="15840"/>
      <w:pgMar w:top="1440" w:right="1440" w:bottom="1440" w:left="1440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3077" w14:textId="77777777" w:rsidR="005A0BE4" w:rsidRDefault="005A0BE4" w:rsidP="008F71AC">
      <w:r>
        <w:separator/>
      </w:r>
    </w:p>
  </w:endnote>
  <w:endnote w:type="continuationSeparator" w:id="0">
    <w:p w14:paraId="016B0450" w14:textId="77777777" w:rsidR="005A0BE4" w:rsidRDefault="005A0BE4" w:rsidP="008F71AC">
      <w:r>
        <w:continuationSeparator/>
      </w:r>
    </w:p>
  </w:endnote>
  <w:endnote w:type="continuationNotice" w:id="1">
    <w:p w14:paraId="391C6955" w14:textId="77777777" w:rsidR="005A0BE4" w:rsidRDefault="005A0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180474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9CA977" w14:textId="13A21A01" w:rsidR="00605D63" w:rsidRDefault="00605D63" w:rsidP="007415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47127A" w14:textId="77777777" w:rsidR="00605D63" w:rsidRDefault="00605D63" w:rsidP="00605D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venir Next Condensed Medium" w:hAnsi="Avenir Next Condensed Medium"/>
      </w:rPr>
      <w:id w:val="-3444080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36A29D" w14:textId="16ABA523" w:rsidR="00605D63" w:rsidRPr="00605D63" w:rsidRDefault="00605D63" w:rsidP="007415D1">
        <w:pPr>
          <w:pStyle w:val="Footer"/>
          <w:framePr w:wrap="none" w:vAnchor="text" w:hAnchor="margin" w:xAlign="right" w:y="1"/>
          <w:rPr>
            <w:rStyle w:val="PageNumber"/>
            <w:rFonts w:ascii="Avenir Next Condensed Medium" w:hAnsi="Avenir Next Condensed Medium"/>
          </w:rPr>
        </w:pPr>
        <w:r w:rsidRPr="00605D63">
          <w:rPr>
            <w:rStyle w:val="PageNumber"/>
            <w:rFonts w:ascii="Avenir Next Condensed Medium" w:hAnsi="Avenir Next Condensed Medium"/>
          </w:rPr>
          <w:fldChar w:fldCharType="begin"/>
        </w:r>
        <w:r w:rsidRPr="00605D63">
          <w:rPr>
            <w:rStyle w:val="PageNumber"/>
            <w:rFonts w:ascii="Avenir Next Condensed Medium" w:hAnsi="Avenir Next Condensed Medium"/>
          </w:rPr>
          <w:instrText xml:space="preserve"> PAGE </w:instrText>
        </w:r>
        <w:r w:rsidRPr="00605D63">
          <w:rPr>
            <w:rStyle w:val="PageNumber"/>
            <w:rFonts w:ascii="Avenir Next Condensed Medium" w:hAnsi="Avenir Next Condensed Medium"/>
          </w:rPr>
          <w:fldChar w:fldCharType="separate"/>
        </w:r>
        <w:r>
          <w:rPr>
            <w:rStyle w:val="PageNumber"/>
            <w:rFonts w:ascii="Avenir Next Condensed Medium" w:hAnsi="Avenir Next Condensed Medium"/>
          </w:rPr>
          <w:t>1</w:t>
        </w:r>
        <w:r w:rsidRPr="00605D63">
          <w:rPr>
            <w:rStyle w:val="PageNumber"/>
            <w:rFonts w:ascii="Avenir Next Condensed Medium" w:hAnsi="Avenir Next Condensed Medium"/>
          </w:rPr>
          <w:fldChar w:fldCharType="end"/>
        </w:r>
      </w:p>
    </w:sdtContent>
  </w:sdt>
  <w:p w14:paraId="4F6322B0" w14:textId="77777777" w:rsidR="00605D63" w:rsidRDefault="00605D63" w:rsidP="00605D6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venir Next Condensed Medium" w:hAnsi="Avenir Next Condensed Medium"/>
      </w:rPr>
      <w:id w:val="-528583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41C557" w14:textId="77777777" w:rsidR="00605D63" w:rsidRPr="00605D63" w:rsidRDefault="00605D63" w:rsidP="00605D63">
        <w:pPr>
          <w:pStyle w:val="Footer"/>
          <w:framePr w:wrap="none" w:vAnchor="text" w:hAnchor="margin" w:xAlign="right" w:y="1"/>
          <w:rPr>
            <w:rStyle w:val="PageNumber"/>
            <w:rFonts w:ascii="Avenir Next Condensed Medium" w:hAnsi="Avenir Next Condensed Medium"/>
          </w:rPr>
        </w:pPr>
        <w:r w:rsidRPr="00605D63">
          <w:rPr>
            <w:rStyle w:val="PageNumber"/>
            <w:rFonts w:ascii="Avenir Next Condensed Medium" w:hAnsi="Avenir Next Condensed Medium"/>
          </w:rPr>
          <w:fldChar w:fldCharType="begin"/>
        </w:r>
        <w:r w:rsidRPr="00605D63">
          <w:rPr>
            <w:rStyle w:val="PageNumber"/>
            <w:rFonts w:ascii="Avenir Next Condensed Medium" w:hAnsi="Avenir Next Condensed Medium"/>
          </w:rPr>
          <w:instrText xml:space="preserve"> PAGE </w:instrText>
        </w:r>
        <w:r w:rsidRPr="00605D63">
          <w:rPr>
            <w:rStyle w:val="PageNumber"/>
            <w:rFonts w:ascii="Avenir Next Condensed Medium" w:hAnsi="Avenir Next Condensed Medium"/>
          </w:rPr>
          <w:fldChar w:fldCharType="separate"/>
        </w:r>
        <w:r>
          <w:rPr>
            <w:rStyle w:val="PageNumber"/>
            <w:rFonts w:ascii="Avenir Next Condensed Medium" w:hAnsi="Avenir Next Condensed Medium"/>
          </w:rPr>
          <w:t>1</w:t>
        </w:r>
        <w:r w:rsidRPr="00605D63">
          <w:rPr>
            <w:rStyle w:val="PageNumber"/>
            <w:rFonts w:ascii="Avenir Next Condensed Medium" w:hAnsi="Avenir Next Condensed Medium"/>
          </w:rPr>
          <w:fldChar w:fldCharType="end"/>
        </w:r>
      </w:p>
    </w:sdtContent>
  </w:sdt>
  <w:p w14:paraId="10659EC2" w14:textId="6C8EC0EA" w:rsidR="00C8491C" w:rsidRPr="00C8491C" w:rsidRDefault="00C8491C" w:rsidP="00C849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D2CF" w14:textId="77777777" w:rsidR="005A0BE4" w:rsidRDefault="005A0BE4" w:rsidP="008F71AC">
      <w:r>
        <w:separator/>
      </w:r>
    </w:p>
  </w:footnote>
  <w:footnote w:type="continuationSeparator" w:id="0">
    <w:p w14:paraId="5FC1F82C" w14:textId="77777777" w:rsidR="005A0BE4" w:rsidRDefault="005A0BE4" w:rsidP="008F71AC">
      <w:r>
        <w:continuationSeparator/>
      </w:r>
    </w:p>
  </w:footnote>
  <w:footnote w:type="continuationNotice" w:id="1">
    <w:p w14:paraId="3F29D80A" w14:textId="77777777" w:rsidR="005A0BE4" w:rsidRDefault="005A0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8DC1A" w14:textId="3A82BD6B" w:rsidR="00BA3890" w:rsidRDefault="00AE742A" w:rsidP="00BA3890">
    <w:pPr>
      <w:pStyle w:val="Header"/>
      <w:jc w:val="center"/>
    </w:pPr>
    <w:r>
      <w:rPr>
        <w:noProof/>
      </w:rPr>
      <w:drawing>
        <wp:inline distT="0" distB="0" distL="0" distR="0" wp14:anchorId="44A98DBC" wp14:editId="42E78453">
          <wp:extent cx="3380509" cy="676102"/>
          <wp:effectExtent l="0" t="0" r="0" b="0"/>
          <wp:docPr id="23" name="Picture 2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452" cy="71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1C1F2" w14:textId="5C4B86A2" w:rsidR="008F71AC" w:rsidRDefault="008F7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9B758" w14:textId="2165052E" w:rsidR="00AE742A" w:rsidRDefault="00AE742A" w:rsidP="00AE742A">
    <w:pPr>
      <w:pStyle w:val="Header"/>
      <w:jc w:val="center"/>
    </w:pPr>
    <w:r>
      <w:rPr>
        <w:noProof/>
      </w:rPr>
      <w:drawing>
        <wp:inline distT="0" distB="0" distL="0" distR="0" wp14:anchorId="3B8479D2" wp14:editId="64424B66">
          <wp:extent cx="3380509" cy="676102"/>
          <wp:effectExtent l="0" t="0" r="0" b="0"/>
          <wp:docPr id="24" name="Picture 2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452" cy="71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1DF8"/>
    <w:multiLevelType w:val="hybridMultilevel"/>
    <w:tmpl w:val="1AF2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8E7"/>
    <w:multiLevelType w:val="multilevel"/>
    <w:tmpl w:val="7898F10A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40E98"/>
    <w:multiLevelType w:val="hybridMultilevel"/>
    <w:tmpl w:val="F9AE41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55B3"/>
    <w:multiLevelType w:val="hybridMultilevel"/>
    <w:tmpl w:val="DFE056BA"/>
    <w:lvl w:ilvl="0" w:tplc="E12263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304"/>
    <w:multiLevelType w:val="multilevel"/>
    <w:tmpl w:val="FE92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FFFFFF" w:themeColor="background1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B5000B"/>
    <w:multiLevelType w:val="hybridMultilevel"/>
    <w:tmpl w:val="9B5A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5E5"/>
    <w:multiLevelType w:val="hybridMultilevel"/>
    <w:tmpl w:val="941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2675"/>
    <w:multiLevelType w:val="multilevel"/>
    <w:tmpl w:val="44420F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F6C14"/>
    <w:multiLevelType w:val="hybridMultilevel"/>
    <w:tmpl w:val="E222E1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16FB3"/>
    <w:multiLevelType w:val="hybridMultilevel"/>
    <w:tmpl w:val="FB3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F6C91"/>
    <w:multiLevelType w:val="hybridMultilevel"/>
    <w:tmpl w:val="7A02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075F1"/>
    <w:multiLevelType w:val="hybridMultilevel"/>
    <w:tmpl w:val="CB6CAD48"/>
    <w:lvl w:ilvl="0" w:tplc="A4281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45064"/>
    <w:multiLevelType w:val="hybridMultilevel"/>
    <w:tmpl w:val="9D266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72B1C"/>
    <w:multiLevelType w:val="hybridMultilevel"/>
    <w:tmpl w:val="2C82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D54F6"/>
    <w:multiLevelType w:val="hybridMultilevel"/>
    <w:tmpl w:val="56B02660"/>
    <w:lvl w:ilvl="0" w:tplc="E12263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30841">
    <w:abstractNumId w:val="4"/>
  </w:num>
  <w:num w:numId="2" w16cid:durableId="481625386">
    <w:abstractNumId w:val="4"/>
  </w:num>
  <w:num w:numId="3" w16cid:durableId="1486778647">
    <w:abstractNumId w:val="4"/>
  </w:num>
  <w:num w:numId="4" w16cid:durableId="661473740">
    <w:abstractNumId w:val="4"/>
  </w:num>
  <w:num w:numId="5" w16cid:durableId="274024473">
    <w:abstractNumId w:val="4"/>
  </w:num>
  <w:num w:numId="6" w16cid:durableId="278415138">
    <w:abstractNumId w:val="4"/>
  </w:num>
  <w:num w:numId="7" w16cid:durableId="1076628507">
    <w:abstractNumId w:val="4"/>
  </w:num>
  <w:num w:numId="8" w16cid:durableId="353307023">
    <w:abstractNumId w:val="4"/>
  </w:num>
  <w:num w:numId="9" w16cid:durableId="633415045">
    <w:abstractNumId w:val="4"/>
  </w:num>
  <w:num w:numId="10" w16cid:durableId="1448237045">
    <w:abstractNumId w:val="4"/>
  </w:num>
  <w:num w:numId="11" w16cid:durableId="921916028">
    <w:abstractNumId w:val="4"/>
  </w:num>
  <w:num w:numId="12" w16cid:durableId="1896889375">
    <w:abstractNumId w:val="4"/>
  </w:num>
  <w:num w:numId="13" w16cid:durableId="659499315">
    <w:abstractNumId w:val="4"/>
  </w:num>
  <w:num w:numId="14" w16cid:durableId="894700130">
    <w:abstractNumId w:val="4"/>
  </w:num>
  <w:num w:numId="15" w16cid:durableId="1951207392">
    <w:abstractNumId w:val="4"/>
  </w:num>
  <w:num w:numId="16" w16cid:durableId="1629317790">
    <w:abstractNumId w:val="4"/>
  </w:num>
  <w:num w:numId="17" w16cid:durableId="1355418139">
    <w:abstractNumId w:val="1"/>
  </w:num>
  <w:num w:numId="18" w16cid:durableId="121002432">
    <w:abstractNumId w:val="12"/>
  </w:num>
  <w:num w:numId="19" w16cid:durableId="631256281">
    <w:abstractNumId w:val="5"/>
  </w:num>
  <w:num w:numId="20" w16cid:durableId="586883135">
    <w:abstractNumId w:val="9"/>
  </w:num>
  <w:num w:numId="21" w16cid:durableId="2096590754">
    <w:abstractNumId w:val="13"/>
  </w:num>
  <w:num w:numId="22" w16cid:durableId="33315727">
    <w:abstractNumId w:val="10"/>
  </w:num>
  <w:num w:numId="23" w16cid:durableId="374738444">
    <w:abstractNumId w:val="7"/>
  </w:num>
  <w:num w:numId="24" w16cid:durableId="1084033988">
    <w:abstractNumId w:val="3"/>
  </w:num>
  <w:num w:numId="25" w16cid:durableId="601912909">
    <w:abstractNumId w:val="8"/>
  </w:num>
  <w:num w:numId="26" w16cid:durableId="1801071928">
    <w:abstractNumId w:val="14"/>
  </w:num>
  <w:num w:numId="27" w16cid:durableId="1538934588">
    <w:abstractNumId w:val="6"/>
  </w:num>
  <w:num w:numId="28" w16cid:durableId="1557013551">
    <w:abstractNumId w:val="0"/>
  </w:num>
  <w:num w:numId="29" w16cid:durableId="930967501">
    <w:abstractNumId w:val="11"/>
  </w:num>
  <w:num w:numId="30" w16cid:durableId="36976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C"/>
    <w:rsid w:val="00016A02"/>
    <w:rsid w:val="000349FF"/>
    <w:rsid w:val="00034BBD"/>
    <w:rsid w:val="000501BD"/>
    <w:rsid w:val="000C0F45"/>
    <w:rsid w:val="000C61F2"/>
    <w:rsid w:val="00120BD8"/>
    <w:rsid w:val="001A4384"/>
    <w:rsid w:val="001B59AD"/>
    <w:rsid w:val="001B615F"/>
    <w:rsid w:val="001C4C06"/>
    <w:rsid w:val="001D0A9A"/>
    <w:rsid w:val="001F343D"/>
    <w:rsid w:val="00215C26"/>
    <w:rsid w:val="00222335"/>
    <w:rsid w:val="00274B7C"/>
    <w:rsid w:val="00285AA2"/>
    <w:rsid w:val="0029657E"/>
    <w:rsid w:val="002A0F53"/>
    <w:rsid w:val="002B438C"/>
    <w:rsid w:val="002E4634"/>
    <w:rsid w:val="002E5680"/>
    <w:rsid w:val="00313B8F"/>
    <w:rsid w:val="003200A8"/>
    <w:rsid w:val="0032055F"/>
    <w:rsid w:val="00365D4E"/>
    <w:rsid w:val="00385984"/>
    <w:rsid w:val="003938A5"/>
    <w:rsid w:val="00396E45"/>
    <w:rsid w:val="003B5ED5"/>
    <w:rsid w:val="003D4B58"/>
    <w:rsid w:val="003D7975"/>
    <w:rsid w:val="003F2C8B"/>
    <w:rsid w:val="00436105"/>
    <w:rsid w:val="004447B2"/>
    <w:rsid w:val="00484F42"/>
    <w:rsid w:val="00491A87"/>
    <w:rsid w:val="004B681D"/>
    <w:rsid w:val="004D5F42"/>
    <w:rsid w:val="004F1755"/>
    <w:rsid w:val="00511775"/>
    <w:rsid w:val="00521A11"/>
    <w:rsid w:val="00530358"/>
    <w:rsid w:val="00594A2B"/>
    <w:rsid w:val="005A0BE4"/>
    <w:rsid w:val="005B5FF4"/>
    <w:rsid w:val="005C1D13"/>
    <w:rsid w:val="005C58E1"/>
    <w:rsid w:val="005E46F5"/>
    <w:rsid w:val="005F0012"/>
    <w:rsid w:val="005F2A50"/>
    <w:rsid w:val="00605D63"/>
    <w:rsid w:val="00610AF7"/>
    <w:rsid w:val="00610CDB"/>
    <w:rsid w:val="00612A18"/>
    <w:rsid w:val="00621B5B"/>
    <w:rsid w:val="006542C4"/>
    <w:rsid w:val="00654505"/>
    <w:rsid w:val="0065639C"/>
    <w:rsid w:val="006635FC"/>
    <w:rsid w:val="006772B2"/>
    <w:rsid w:val="00687D81"/>
    <w:rsid w:val="0069300E"/>
    <w:rsid w:val="00695BDA"/>
    <w:rsid w:val="006E3E0D"/>
    <w:rsid w:val="006F6D2F"/>
    <w:rsid w:val="0071578E"/>
    <w:rsid w:val="00715DCA"/>
    <w:rsid w:val="00724F0D"/>
    <w:rsid w:val="00791B44"/>
    <w:rsid w:val="007A2691"/>
    <w:rsid w:val="007D534B"/>
    <w:rsid w:val="007F67A9"/>
    <w:rsid w:val="00806ED3"/>
    <w:rsid w:val="00816300"/>
    <w:rsid w:val="00834AB3"/>
    <w:rsid w:val="00866832"/>
    <w:rsid w:val="00870136"/>
    <w:rsid w:val="008737CC"/>
    <w:rsid w:val="008823CC"/>
    <w:rsid w:val="00886C3C"/>
    <w:rsid w:val="00887113"/>
    <w:rsid w:val="008A2184"/>
    <w:rsid w:val="008B2D9A"/>
    <w:rsid w:val="008C0BD1"/>
    <w:rsid w:val="008C3526"/>
    <w:rsid w:val="008E20E8"/>
    <w:rsid w:val="008E39F1"/>
    <w:rsid w:val="008F71AC"/>
    <w:rsid w:val="00903E1F"/>
    <w:rsid w:val="009436A1"/>
    <w:rsid w:val="00963FEC"/>
    <w:rsid w:val="00977F1D"/>
    <w:rsid w:val="00985605"/>
    <w:rsid w:val="009E499F"/>
    <w:rsid w:val="009E6CFA"/>
    <w:rsid w:val="00A3452D"/>
    <w:rsid w:val="00A7003A"/>
    <w:rsid w:val="00AC6F68"/>
    <w:rsid w:val="00AD20EA"/>
    <w:rsid w:val="00AD2857"/>
    <w:rsid w:val="00AD34EC"/>
    <w:rsid w:val="00AE742A"/>
    <w:rsid w:val="00AE7485"/>
    <w:rsid w:val="00AF5FD6"/>
    <w:rsid w:val="00B013BA"/>
    <w:rsid w:val="00B01A37"/>
    <w:rsid w:val="00B04672"/>
    <w:rsid w:val="00B12EE8"/>
    <w:rsid w:val="00B20D4F"/>
    <w:rsid w:val="00B21F9C"/>
    <w:rsid w:val="00B31A09"/>
    <w:rsid w:val="00B44A80"/>
    <w:rsid w:val="00B552A1"/>
    <w:rsid w:val="00B564AC"/>
    <w:rsid w:val="00B606DB"/>
    <w:rsid w:val="00BA3890"/>
    <w:rsid w:val="00BA57A5"/>
    <w:rsid w:val="00BE6778"/>
    <w:rsid w:val="00C37C91"/>
    <w:rsid w:val="00C4511A"/>
    <w:rsid w:val="00C72DAE"/>
    <w:rsid w:val="00C8337F"/>
    <w:rsid w:val="00C8491C"/>
    <w:rsid w:val="00CA6A11"/>
    <w:rsid w:val="00CC3D3A"/>
    <w:rsid w:val="00D01CF4"/>
    <w:rsid w:val="00D04C41"/>
    <w:rsid w:val="00D13D6F"/>
    <w:rsid w:val="00D50430"/>
    <w:rsid w:val="00D63F1F"/>
    <w:rsid w:val="00D76068"/>
    <w:rsid w:val="00D83474"/>
    <w:rsid w:val="00D91568"/>
    <w:rsid w:val="00D96AFD"/>
    <w:rsid w:val="00DC0F24"/>
    <w:rsid w:val="00DD4ABC"/>
    <w:rsid w:val="00DF595C"/>
    <w:rsid w:val="00E21410"/>
    <w:rsid w:val="00E44D82"/>
    <w:rsid w:val="00E61B00"/>
    <w:rsid w:val="00E67CEE"/>
    <w:rsid w:val="00E67F0D"/>
    <w:rsid w:val="00E71369"/>
    <w:rsid w:val="00E86DDB"/>
    <w:rsid w:val="00E95243"/>
    <w:rsid w:val="00E960B8"/>
    <w:rsid w:val="00EA4486"/>
    <w:rsid w:val="00EB70DE"/>
    <w:rsid w:val="00EE65E6"/>
    <w:rsid w:val="00F211DB"/>
    <w:rsid w:val="00F22B6C"/>
    <w:rsid w:val="00F308BA"/>
    <w:rsid w:val="00F35F14"/>
    <w:rsid w:val="00F5316D"/>
    <w:rsid w:val="00F56833"/>
    <w:rsid w:val="00F61598"/>
    <w:rsid w:val="00F71239"/>
    <w:rsid w:val="00FA0333"/>
    <w:rsid w:val="00FC64A7"/>
    <w:rsid w:val="01DD09F0"/>
    <w:rsid w:val="027CC1DC"/>
    <w:rsid w:val="034ED711"/>
    <w:rsid w:val="04A65717"/>
    <w:rsid w:val="05E44CA0"/>
    <w:rsid w:val="061D8405"/>
    <w:rsid w:val="070C90E0"/>
    <w:rsid w:val="081A70D3"/>
    <w:rsid w:val="087F4E73"/>
    <w:rsid w:val="0D7548A8"/>
    <w:rsid w:val="0DC4889C"/>
    <w:rsid w:val="0F2F0954"/>
    <w:rsid w:val="0FC07E07"/>
    <w:rsid w:val="1423EEA2"/>
    <w:rsid w:val="1434CB43"/>
    <w:rsid w:val="146B696A"/>
    <w:rsid w:val="14C63FF6"/>
    <w:rsid w:val="19978A3A"/>
    <w:rsid w:val="1A1F479F"/>
    <w:rsid w:val="1BAE2926"/>
    <w:rsid w:val="1CC3B8DF"/>
    <w:rsid w:val="1D3143A7"/>
    <w:rsid w:val="1DAE456B"/>
    <w:rsid w:val="20968833"/>
    <w:rsid w:val="216CC18D"/>
    <w:rsid w:val="23094017"/>
    <w:rsid w:val="239956CA"/>
    <w:rsid w:val="26CD2746"/>
    <w:rsid w:val="26F0DBCD"/>
    <w:rsid w:val="27CD9787"/>
    <w:rsid w:val="2A1D0334"/>
    <w:rsid w:val="2DB19452"/>
    <w:rsid w:val="2DD42D19"/>
    <w:rsid w:val="2FE0D4B1"/>
    <w:rsid w:val="30C7D765"/>
    <w:rsid w:val="313684BA"/>
    <w:rsid w:val="318B8106"/>
    <w:rsid w:val="319CDF24"/>
    <w:rsid w:val="32AA9C97"/>
    <w:rsid w:val="34F3682B"/>
    <w:rsid w:val="353082A0"/>
    <w:rsid w:val="3706FF97"/>
    <w:rsid w:val="3A4517A1"/>
    <w:rsid w:val="3B26E9F1"/>
    <w:rsid w:val="3CC2BA52"/>
    <w:rsid w:val="3D9AE295"/>
    <w:rsid w:val="41887C73"/>
    <w:rsid w:val="4193CD43"/>
    <w:rsid w:val="434B3C48"/>
    <w:rsid w:val="43B41835"/>
    <w:rsid w:val="44C01D35"/>
    <w:rsid w:val="498F71D7"/>
    <w:rsid w:val="49B1D2AC"/>
    <w:rsid w:val="4B2F5EB9"/>
    <w:rsid w:val="4B374C3F"/>
    <w:rsid w:val="4BA7D765"/>
    <w:rsid w:val="4E66FF7B"/>
    <w:rsid w:val="500ABD62"/>
    <w:rsid w:val="501138B2"/>
    <w:rsid w:val="510441D1"/>
    <w:rsid w:val="51D5D907"/>
    <w:rsid w:val="5286E9D5"/>
    <w:rsid w:val="53425E24"/>
    <w:rsid w:val="542E3391"/>
    <w:rsid w:val="55769B30"/>
    <w:rsid w:val="55FC100E"/>
    <w:rsid w:val="5CB8706A"/>
    <w:rsid w:val="5D46860D"/>
    <w:rsid w:val="5DC99C7C"/>
    <w:rsid w:val="5E8510CB"/>
    <w:rsid w:val="5E8C5E75"/>
    <w:rsid w:val="5EAFB06D"/>
    <w:rsid w:val="61315D2D"/>
    <w:rsid w:val="614B0252"/>
    <w:rsid w:val="61BCB18D"/>
    <w:rsid w:val="63D38394"/>
    <w:rsid w:val="6438DE00"/>
    <w:rsid w:val="664DE694"/>
    <w:rsid w:val="66AEFF4C"/>
    <w:rsid w:val="673B9FAE"/>
    <w:rsid w:val="676ABD46"/>
    <w:rsid w:val="6896BF91"/>
    <w:rsid w:val="6ADDC75B"/>
    <w:rsid w:val="6BB36E63"/>
    <w:rsid w:val="6C4BDD6B"/>
    <w:rsid w:val="6E3D2A79"/>
    <w:rsid w:val="6EC5D437"/>
    <w:rsid w:val="6F313312"/>
    <w:rsid w:val="706F539A"/>
    <w:rsid w:val="710C7DBF"/>
    <w:rsid w:val="713BEF7F"/>
    <w:rsid w:val="71487DA7"/>
    <w:rsid w:val="7456EF50"/>
    <w:rsid w:val="75F2BFB1"/>
    <w:rsid w:val="77A70395"/>
    <w:rsid w:val="7E34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C41E"/>
  <w15:chartTrackingRefBased/>
  <w15:docId w15:val="{F9059274-A731-4BB8-A518-1EB61305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element">
    <w:name w:val="outlineelement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8F71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F71AC"/>
  </w:style>
  <w:style w:type="character" w:customStyle="1" w:styleId="eop">
    <w:name w:val="eop"/>
    <w:basedOn w:val="DefaultParagraphFont"/>
    <w:rsid w:val="008F71AC"/>
  </w:style>
  <w:style w:type="paragraph" w:styleId="Header">
    <w:name w:val="header"/>
    <w:basedOn w:val="Normal"/>
    <w:link w:val="Head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1AC"/>
  </w:style>
  <w:style w:type="paragraph" w:styleId="Footer">
    <w:name w:val="footer"/>
    <w:basedOn w:val="Normal"/>
    <w:link w:val="FooterChar"/>
    <w:uiPriority w:val="99"/>
    <w:unhideWhenUsed/>
    <w:rsid w:val="008F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AC"/>
  </w:style>
  <w:style w:type="paragraph" w:styleId="ListParagraph">
    <w:name w:val="List Paragraph"/>
    <w:basedOn w:val="Normal"/>
    <w:uiPriority w:val="34"/>
    <w:qFormat/>
    <w:rsid w:val="008F71AC"/>
    <w:pPr>
      <w:ind w:left="720"/>
      <w:contextualSpacing/>
    </w:pPr>
  </w:style>
  <w:style w:type="character" w:customStyle="1" w:styleId="tabchar">
    <w:name w:val="tabchar"/>
    <w:basedOn w:val="DefaultParagraphFont"/>
    <w:rsid w:val="00BA57A5"/>
  </w:style>
  <w:style w:type="character" w:styleId="CommentReference">
    <w:name w:val="annotation reference"/>
    <w:basedOn w:val="DefaultParagraphFont"/>
    <w:uiPriority w:val="99"/>
    <w:semiHidden/>
    <w:unhideWhenUsed/>
    <w:rsid w:val="00BA3890"/>
    <w:rPr>
      <w:sz w:val="16"/>
      <w:szCs w:val="16"/>
    </w:rPr>
  </w:style>
  <w:style w:type="paragraph" w:styleId="TOC2">
    <w:name w:val="toc 2"/>
    <w:basedOn w:val="Normal"/>
    <w:uiPriority w:val="39"/>
    <w:qFormat/>
    <w:rsid w:val="00BA3890"/>
    <w:pPr>
      <w:widowControl w:val="0"/>
      <w:autoSpaceDE w:val="0"/>
      <w:autoSpaceDN w:val="0"/>
      <w:ind w:left="144"/>
    </w:pPr>
    <w:rPr>
      <w:rFonts w:ascii="Tw Cen MT" w:eastAsia="Calibri" w:hAnsi="Tw Cen MT" w:cstheme="minorHAnsi"/>
      <w:b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BE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60B8"/>
  </w:style>
  <w:style w:type="character" w:customStyle="1" w:styleId="oypena">
    <w:name w:val="oypena"/>
    <w:basedOn w:val="DefaultParagraphFont"/>
    <w:rsid w:val="00AE742A"/>
  </w:style>
  <w:style w:type="character" w:styleId="PageNumber">
    <w:name w:val="page number"/>
    <w:basedOn w:val="DefaultParagraphFont"/>
    <w:uiPriority w:val="99"/>
    <w:semiHidden/>
    <w:unhideWhenUsed/>
    <w:rsid w:val="00B20D4F"/>
  </w:style>
  <w:style w:type="paragraph" w:styleId="CommentText">
    <w:name w:val="annotation text"/>
    <w:basedOn w:val="Normal"/>
    <w:link w:val="CommentTextChar"/>
    <w:uiPriority w:val="99"/>
    <w:semiHidden/>
    <w:unhideWhenUsed/>
    <w:rsid w:val="00621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0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26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9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1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0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25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4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6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3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1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8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6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4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4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2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5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1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4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5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1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2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4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8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3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9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3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8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0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5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9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8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0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2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4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EB4B607C9824E82320D8BCD40CAAE" ma:contentTypeVersion="18" ma:contentTypeDescription="Crée un document." ma:contentTypeScope="" ma:versionID="27bb3742408b7043f227e248dbf0a780">
  <xsd:schema xmlns:xsd="http://www.w3.org/2001/XMLSchema" xmlns:xs="http://www.w3.org/2001/XMLSchema" xmlns:p="http://schemas.microsoft.com/office/2006/metadata/properties" xmlns:ns2="0225443d-76f0-4d33-b010-b7398fa8165d" xmlns:ns3="6b3de2de-4ca2-4ad1-8c6e-008e70a43a87" targetNamespace="http://schemas.microsoft.com/office/2006/metadata/properties" ma:root="true" ma:fieldsID="e4bef22b89c2b23ad8d16e94d13416e5" ns2:_="" ns3:_="">
    <xsd:import namespace="0225443d-76f0-4d33-b010-b7398fa8165d"/>
    <xsd:import namespace="6b3de2de-4ca2-4ad1-8c6e-008e70a43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443d-76f0-4d33-b010-b7398fa81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e2de-4ca2-4ad1-8c6e-008e70a43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f52e35-a597-44e4-9350-432286d65e17}" ma:internalName="TaxCatchAll" ma:showField="CatchAllData" ma:web="6b3de2de-4ca2-4ad1-8c6e-008e70a43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5443d-76f0-4d33-b010-b7398fa8165d">
      <Terms xmlns="http://schemas.microsoft.com/office/infopath/2007/PartnerControls"/>
    </lcf76f155ced4ddcb4097134ff3c332f>
    <TaxCatchAll xmlns="6b3de2de-4ca2-4ad1-8c6e-008e70a43a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7951D-4E1B-41BC-BE64-234E66990AF5}"/>
</file>

<file path=customXml/itemProps2.xml><?xml version="1.0" encoding="utf-8"?>
<ds:datastoreItem xmlns:ds="http://schemas.openxmlformats.org/officeDocument/2006/customXml" ds:itemID="{82451928-EAA1-41AE-89D7-613D7D8FE677}">
  <ds:schemaRefs>
    <ds:schemaRef ds:uri="http://schemas.microsoft.com/office/2006/metadata/properties"/>
    <ds:schemaRef ds:uri="http://schemas.microsoft.com/office/infopath/2007/PartnerControls"/>
    <ds:schemaRef ds:uri="3e8c1917-30ce-4059-b20f-d25788032734"/>
    <ds:schemaRef ds:uri="a4ccce07-d9df-40be-ba22-67d5c80ef237"/>
  </ds:schemaRefs>
</ds:datastoreItem>
</file>

<file path=customXml/itemProps3.xml><?xml version="1.0" encoding="utf-8"?>
<ds:datastoreItem xmlns:ds="http://schemas.openxmlformats.org/officeDocument/2006/customXml" ds:itemID="{1DF0D5CE-335E-43D8-B38C-12AE1284C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2183</Characters>
  <Application>Microsoft Office Word</Application>
  <DocSecurity>4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Mayes</dc:creator>
  <cp:keywords/>
  <dc:description/>
  <cp:lastModifiedBy>Jason SOFFE</cp:lastModifiedBy>
  <cp:revision>2</cp:revision>
  <dcterms:created xsi:type="dcterms:W3CDTF">2024-07-30T12:57:00Z</dcterms:created>
  <dcterms:modified xsi:type="dcterms:W3CDTF">2024-07-30T12:57:00Z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0x010100CE3EB4B607C9824E82320D8BCD40CAAE</vt:lpwstr>
  </property>
  <property fmtid="{D5CDD505-2E9C-101B-9397-08002B2CF9AE}" pid="3" name="MediaServiceImageTags">
    <vt:lpwstr/>
  </property>
</Properties>
</file>